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182A" w14:textId="77777777" w:rsidR="003F3FCF" w:rsidRPr="00E27E3B" w:rsidRDefault="00000000" w:rsidP="00F76A0A">
      <w:pPr>
        <w:pStyle w:val="FirstParagraph"/>
        <w:spacing w:before="0" w:after="0"/>
        <w:ind w:firstLine="567"/>
        <w:jc w:val="center"/>
        <w:rPr>
          <w:rFonts w:ascii="Times New Roman" w:hAnsi="Times New Roman" w:cs="Times New Roman"/>
        </w:rPr>
      </w:pPr>
      <w:bookmarkStart w:id="0" w:name="header"/>
      <w:bookmarkStart w:id="1" w:name="content"/>
      <w:bookmarkEnd w:id="0"/>
      <w:r w:rsidRPr="00E27E3B">
        <w:rPr>
          <w:rFonts w:ascii="Times New Roman" w:hAnsi="Times New Roman" w:cs="Times New Roman"/>
          <w:b/>
        </w:rPr>
        <w:t>ПУБЛИЧНАЯ ОФЕРТА</w:t>
      </w:r>
    </w:p>
    <w:p w14:paraId="2388F85F" w14:textId="2AD70A26" w:rsidR="003F3FCF" w:rsidRPr="00E27E3B" w:rsidRDefault="00000000" w:rsidP="00F76A0A">
      <w:pPr>
        <w:pStyle w:val="a0"/>
        <w:spacing w:before="0" w:after="0"/>
        <w:ind w:firstLine="567"/>
        <w:jc w:val="center"/>
        <w:rPr>
          <w:rFonts w:ascii="Times New Roman" w:hAnsi="Times New Roman" w:cs="Times New Roman"/>
          <w:lang w:val="ru-RU"/>
        </w:rPr>
      </w:pPr>
      <w:r w:rsidRPr="00E27E3B">
        <w:rPr>
          <w:rFonts w:ascii="Times New Roman" w:hAnsi="Times New Roman" w:cs="Times New Roman"/>
        </w:rPr>
        <w:t xml:space="preserve">о заключении лицензионного договора о предоставлении права использования программного обеспечения «Платформа разработки программного обеспечения </w:t>
      </w:r>
      <w:r w:rsidR="00386B38" w:rsidRPr="00E27E3B">
        <w:rPr>
          <w:rFonts w:ascii="Times New Roman" w:hAnsi="Times New Roman" w:cs="Times New Roman"/>
        </w:rPr>
        <w:t>Б3</w:t>
      </w:r>
      <w:r w:rsidRPr="00E27E3B">
        <w:rPr>
          <w:rFonts w:ascii="Times New Roman" w:hAnsi="Times New Roman" w:cs="Times New Roman"/>
        </w:rPr>
        <w:t>» в облачной модели (</w:t>
      </w:r>
      <w:proofErr w:type="spellStart"/>
      <w:r w:rsidRPr="00E27E3B">
        <w:rPr>
          <w:rFonts w:ascii="Times New Roman" w:hAnsi="Times New Roman" w:cs="Times New Roman"/>
        </w:rPr>
        <w:t>SaaS</w:t>
      </w:r>
      <w:proofErr w:type="spellEnd"/>
      <w:r w:rsidRPr="00E27E3B">
        <w:rPr>
          <w:rFonts w:ascii="Times New Roman" w:hAnsi="Times New Roman" w:cs="Times New Roman"/>
        </w:rPr>
        <w:t>)</w:t>
      </w:r>
    </w:p>
    <w:p w14:paraId="2AA0560A" w14:textId="77777777" w:rsidR="004744D7" w:rsidRPr="00E27E3B" w:rsidRDefault="004744D7" w:rsidP="00F76A0A">
      <w:pPr>
        <w:pStyle w:val="a0"/>
        <w:spacing w:before="0" w:after="0"/>
        <w:ind w:firstLine="567"/>
        <w:jc w:val="center"/>
        <w:rPr>
          <w:rFonts w:ascii="Times New Roman" w:hAnsi="Times New Roman" w:cs="Times New Roman"/>
          <w:lang w:val="ru-RU"/>
        </w:rPr>
      </w:pPr>
    </w:p>
    <w:p w14:paraId="120C6D36" w14:textId="77777777" w:rsidR="004744D7" w:rsidRPr="00E27E3B" w:rsidRDefault="004744D7" w:rsidP="00F76A0A">
      <w:pPr>
        <w:pStyle w:val="a0"/>
        <w:spacing w:before="0" w:after="0"/>
        <w:ind w:firstLine="567"/>
        <w:jc w:val="center"/>
        <w:rPr>
          <w:rFonts w:ascii="Times New Roman" w:hAnsi="Times New Roman" w:cs="Times New Roman"/>
          <w:lang w:val="ru-RU"/>
        </w:rPr>
      </w:pPr>
    </w:p>
    <w:p w14:paraId="552FAD5E" w14:textId="77777777" w:rsidR="00F33DA0"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г. Москва, Российская Федерация</w:t>
      </w:r>
    </w:p>
    <w:p w14:paraId="58AD2AC1" w14:textId="0D2CFF93"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Дата публикации оферты: «</w:t>
      </w:r>
      <w:r w:rsidR="00F33DA0" w:rsidRPr="00E27E3B">
        <w:rPr>
          <w:rFonts w:ascii="Times New Roman" w:hAnsi="Times New Roman" w:cs="Times New Roman"/>
          <w:lang w:val="ru-RU"/>
        </w:rPr>
        <w:t>12</w:t>
      </w:r>
      <w:r w:rsidRPr="00E27E3B">
        <w:rPr>
          <w:rFonts w:ascii="Times New Roman" w:hAnsi="Times New Roman" w:cs="Times New Roman"/>
        </w:rPr>
        <w:t xml:space="preserve">» </w:t>
      </w:r>
      <w:r w:rsidR="00F33DA0" w:rsidRPr="00E27E3B">
        <w:rPr>
          <w:rFonts w:ascii="Times New Roman" w:hAnsi="Times New Roman" w:cs="Times New Roman"/>
          <w:lang w:val="ru-RU"/>
        </w:rPr>
        <w:t>февраля</w:t>
      </w:r>
      <w:r w:rsidR="00F33DA0" w:rsidRPr="00E27E3B">
        <w:rPr>
          <w:rFonts w:ascii="Times New Roman" w:hAnsi="Times New Roman" w:cs="Times New Roman"/>
        </w:rPr>
        <w:t xml:space="preserve"> </w:t>
      </w:r>
      <w:r w:rsidRPr="00E27E3B">
        <w:rPr>
          <w:rFonts w:ascii="Times New Roman" w:hAnsi="Times New Roman" w:cs="Times New Roman"/>
        </w:rPr>
        <w:t>2026 г.</w:t>
      </w:r>
    </w:p>
    <w:p w14:paraId="064E0A94" w14:textId="3516CDA8"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Общество с ограниченной ответственностью «Большая Тройка» (ООО «Большая Тройка»), в лице Генерального директора Седова Артема Владимировича, действующего на основании Устава, именуемое в дальнейшем «Лицензиар», настоящим публикует настоящую публичную оферту (далее – Оферта) и предлагает любому юридическому лицу</w:t>
      </w:r>
      <w:r w:rsidR="004A32E5">
        <w:rPr>
          <w:rFonts w:ascii="Times New Roman" w:hAnsi="Times New Roman" w:cs="Times New Roman"/>
          <w:lang w:val="ru-RU"/>
        </w:rPr>
        <w:t xml:space="preserve"> или индивидуальному предпринимателю</w:t>
      </w:r>
      <w:r w:rsidRPr="00E27E3B">
        <w:rPr>
          <w:rFonts w:ascii="Times New Roman" w:hAnsi="Times New Roman" w:cs="Times New Roman"/>
        </w:rPr>
        <w:t>, отвечающему требованиям настоящей Оферты, заключить лицензионный договор на изложенных ниже условиях.</w:t>
      </w:r>
    </w:p>
    <w:p w14:paraId="7AF888C8" w14:textId="77777777"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Внимание: Совершение действий, указанных в разделе 3 данной Оферты, считается полным и безоговорочным акцептом Оферты, и означает заключение лицензионного договора между Лицензиаром и таким лицом на условиях, предусмотренных Офертой.</w:t>
      </w:r>
    </w:p>
    <w:p w14:paraId="2BA469A0" w14:textId="77777777"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rPr>
        <w:t>1. Термины и определения</w:t>
      </w:r>
    </w:p>
    <w:p w14:paraId="5D74FA76" w14:textId="77777777"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Для целей настоящей Оферты нижеприведенные термины используются в следующем значении:</w:t>
      </w:r>
    </w:p>
    <w:p w14:paraId="6BB96AD0" w14:textId="32AB02E0"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bCs/>
        </w:rPr>
        <w:t xml:space="preserve">Платформа </w:t>
      </w:r>
      <w:r w:rsidR="00386B38" w:rsidRPr="00E27E3B">
        <w:rPr>
          <w:rFonts w:ascii="Times New Roman" w:hAnsi="Times New Roman" w:cs="Times New Roman"/>
          <w:b/>
          <w:bCs/>
        </w:rPr>
        <w:t>Б3</w:t>
      </w:r>
      <w:r w:rsidRPr="00E27E3B">
        <w:rPr>
          <w:rFonts w:ascii="Times New Roman" w:hAnsi="Times New Roman" w:cs="Times New Roman"/>
          <w:b/>
        </w:rPr>
        <w:t xml:space="preserve"> (Платформа)</w:t>
      </w:r>
      <w:r w:rsidRPr="00E27E3B">
        <w:rPr>
          <w:rFonts w:ascii="Times New Roman" w:hAnsi="Times New Roman" w:cs="Times New Roman"/>
        </w:rPr>
        <w:t xml:space="preserve"> – программное обеспечение «Платформа разработки программного обеспечения Б3» (</w:t>
      </w:r>
      <w:r w:rsidR="00386B38" w:rsidRPr="00E27E3B">
        <w:rPr>
          <w:rFonts w:ascii="Times New Roman" w:hAnsi="Times New Roman" w:cs="Times New Roman"/>
          <w:lang w:val="ru-RU"/>
        </w:rPr>
        <w:t>Платформа Б3</w:t>
      </w:r>
      <w:r w:rsidRPr="00E27E3B">
        <w:rPr>
          <w:rFonts w:ascii="Times New Roman" w:hAnsi="Times New Roman" w:cs="Times New Roman"/>
        </w:rPr>
        <w:t xml:space="preserve">), представляющее собой платформу для разработки программного обеспечения, предоставляемую Лицензиаром по модели Software </w:t>
      </w:r>
      <w:proofErr w:type="spellStart"/>
      <w:r w:rsidRPr="00E27E3B">
        <w:rPr>
          <w:rFonts w:ascii="Times New Roman" w:hAnsi="Times New Roman" w:cs="Times New Roman"/>
        </w:rPr>
        <w:t>as</w:t>
      </w:r>
      <w:proofErr w:type="spellEnd"/>
      <w:r w:rsidRPr="00E27E3B">
        <w:rPr>
          <w:rFonts w:ascii="Times New Roman" w:hAnsi="Times New Roman" w:cs="Times New Roman"/>
        </w:rPr>
        <w:t xml:space="preserve"> a Service (</w:t>
      </w:r>
      <w:proofErr w:type="spellStart"/>
      <w:r w:rsidRPr="00E27E3B">
        <w:rPr>
          <w:rFonts w:ascii="Times New Roman" w:hAnsi="Times New Roman" w:cs="Times New Roman"/>
        </w:rPr>
        <w:t>SaaS</w:t>
      </w:r>
      <w:proofErr w:type="spellEnd"/>
      <w:r w:rsidRPr="00E27E3B">
        <w:rPr>
          <w:rFonts w:ascii="Times New Roman" w:hAnsi="Times New Roman" w:cs="Times New Roman"/>
        </w:rPr>
        <w:t>) через облачную инфраструктуру. Платформа развернута на оборудовании Лицензиара и доступна Лицензиату удаленно через сеть Интернет по адресу: https://platform.big3.ru. Платформа</w:t>
      </w:r>
      <w:r w:rsidR="00386B38" w:rsidRPr="00E27E3B">
        <w:rPr>
          <w:rFonts w:ascii="Times New Roman" w:hAnsi="Times New Roman" w:cs="Times New Roman"/>
          <w:lang w:val="ru-RU"/>
        </w:rPr>
        <w:t xml:space="preserve"> Б3</w:t>
      </w:r>
      <w:r w:rsidRPr="00E27E3B">
        <w:rPr>
          <w:rFonts w:ascii="Times New Roman" w:hAnsi="Times New Roman" w:cs="Times New Roman"/>
        </w:rPr>
        <w:t xml:space="preserve"> зарегистрирована в реестре российского программного обеспечения (</w:t>
      </w:r>
      <w:r w:rsidR="00386B38" w:rsidRPr="00E27E3B">
        <w:rPr>
          <w:rFonts w:ascii="Times New Roman" w:hAnsi="Times New Roman" w:cs="Times New Roman"/>
        </w:rPr>
        <w:t>Реестровая запись №22984 от 28.06.2024</w:t>
      </w:r>
      <w:r w:rsidRPr="00E27E3B">
        <w:rPr>
          <w:rFonts w:ascii="Times New Roman" w:hAnsi="Times New Roman" w:cs="Times New Roman"/>
        </w:rPr>
        <w:t>)</w:t>
      </w:r>
      <w:r w:rsidR="00386B38" w:rsidRPr="00E27E3B">
        <w:rPr>
          <w:rFonts w:ascii="Times New Roman" w:hAnsi="Times New Roman" w:cs="Times New Roman"/>
          <w:lang w:val="ru-RU"/>
        </w:rPr>
        <w:t>. И</w:t>
      </w:r>
      <w:proofErr w:type="spellStart"/>
      <w:r w:rsidRPr="00E27E3B">
        <w:rPr>
          <w:rFonts w:ascii="Times New Roman" w:hAnsi="Times New Roman" w:cs="Times New Roman"/>
        </w:rPr>
        <w:t>сключительные</w:t>
      </w:r>
      <w:proofErr w:type="spellEnd"/>
      <w:r w:rsidRPr="00E27E3B">
        <w:rPr>
          <w:rFonts w:ascii="Times New Roman" w:hAnsi="Times New Roman" w:cs="Times New Roman"/>
        </w:rPr>
        <w:t xml:space="preserve"> права на </w:t>
      </w:r>
      <w:r w:rsidR="00386B38" w:rsidRPr="00E27E3B">
        <w:rPr>
          <w:rFonts w:ascii="Times New Roman" w:hAnsi="Times New Roman" w:cs="Times New Roman"/>
          <w:lang w:val="ru-RU"/>
        </w:rPr>
        <w:t xml:space="preserve">Платформу Б3 </w:t>
      </w:r>
      <w:r w:rsidRPr="00E27E3B">
        <w:rPr>
          <w:rFonts w:ascii="Times New Roman" w:hAnsi="Times New Roman" w:cs="Times New Roman"/>
        </w:rPr>
        <w:t>принадлежат Лицензиару.</w:t>
      </w:r>
    </w:p>
    <w:p w14:paraId="4343A79F" w14:textId="659A1374"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bCs/>
        </w:rPr>
        <w:t>Лицензиар</w:t>
      </w:r>
      <w:r w:rsidRPr="00E27E3B">
        <w:rPr>
          <w:rFonts w:ascii="Times New Roman" w:hAnsi="Times New Roman" w:cs="Times New Roman"/>
        </w:rPr>
        <w:t xml:space="preserve"> – Общество с ограниченной ответственностью «Большая Тройка» (ООО «Большая Тройка»), которое обладает исключительными правами на Платформу </w:t>
      </w:r>
      <w:r w:rsidR="00386B38" w:rsidRPr="00E27E3B">
        <w:rPr>
          <w:rFonts w:ascii="Times New Roman" w:hAnsi="Times New Roman" w:cs="Times New Roman"/>
        </w:rPr>
        <w:t>Б3</w:t>
      </w:r>
      <w:r w:rsidRPr="00E27E3B">
        <w:rPr>
          <w:rFonts w:ascii="Times New Roman" w:hAnsi="Times New Roman" w:cs="Times New Roman"/>
        </w:rPr>
        <w:t xml:space="preserve"> и предоставляет права использования Платформы</w:t>
      </w:r>
      <w:r w:rsidR="00AD5552" w:rsidRPr="00E27E3B">
        <w:rPr>
          <w:rFonts w:ascii="Times New Roman" w:hAnsi="Times New Roman" w:cs="Times New Roman"/>
          <w:lang w:val="ru-RU"/>
        </w:rPr>
        <w:t xml:space="preserve"> Б3</w:t>
      </w:r>
      <w:r w:rsidRPr="00E27E3B">
        <w:rPr>
          <w:rFonts w:ascii="Times New Roman" w:hAnsi="Times New Roman" w:cs="Times New Roman"/>
        </w:rPr>
        <w:t xml:space="preserve"> на условиях настоящей Оферты.</w:t>
      </w:r>
    </w:p>
    <w:p w14:paraId="1582548F" w14:textId="62E93F4D"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bCs/>
        </w:rPr>
        <w:t>Лицензиат</w:t>
      </w:r>
      <w:r w:rsidRPr="00E27E3B">
        <w:rPr>
          <w:rFonts w:ascii="Times New Roman" w:hAnsi="Times New Roman" w:cs="Times New Roman"/>
        </w:rPr>
        <w:t xml:space="preserve"> – юридическое лицо (организация)</w:t>
      </w:r>
      <w:r w:rsidR="00204456" w:rsidRPr="00E27E3B">
        <w:rPr>
          <w:rFonts w:ascii="Times New Roman" w:hAnsi="Times New Roman" w:cs="Times New Roman"/>
          <w:lang w:val="ru-RU"/>
        </w:rPr>
        <w:t xml:space="preserve"> или индивидуальный предприниматель</w:t>
      </w:r>
      <w:r w:rsidRPr="00E27E3B">
        <w:rPr>
          <w:rFonts w:ascii="Times New Roman" w:hAnsi="Times New Roman" w:cs="Times New Roman"/>
        </w:rPr>
        <w:t xml:space="preserve">, принявшее (акцептовавшее) настоящую Оферту в порядке, предусмотренном разделом 3 ниже. Лицензиат, акцептовавший Оферту, заключает с Лицензиаром договор о предоставлении права использования Платформы </w:t>
      </w:r>
      <w:r w:rsidR="00386B38" w:rsidRPr="00E27E3B">
        <w:rPr>
          <w:rFonts w:ascii="Times New Roman" w:hAnsi="Times New Roman" w:cs="Times New Roman"/>
        </w:rPr>
        <w:t>Б3</w:t>
      </w:r>
      <w:r w:rsidRPr="00E27E3B">
        <w:rPr>
          <w:rFonts w:ascii="Times New Roman" w:hAnsi="Times New Roman" w:cs="Times New Roman"/>
        </w:rPr>
        <w:t xml:space="preserve"> на условиях простой (неисключительной) лицензии согласно условиям настоящей Оферты.</w:t>
      </w:r>
    </w:p>
    <w:p w14:paraId="43F2A49A" w14:textId="77777777"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bCs/>
        </w:rPr>
        <w:t>Аккаунт Лицензиата (Личный кабинет)</w:t>
      </w:r>
      <w:r w:rsidRPr="00E27E3B">
        <w:rPr>
          <w:rFonts w:ascii="Times New Roman" w:hAnsi="Times New Roman" w:cs="Times New Roman"/>
        </w:rPr>
        <w:t xml:space="preserve"> – защищенный раздел веб-интерфейса Платформы, созданный при регистрации Лицензиата на сайте Платформы. Через Личный кабинет осуществляется управление использованием Платформы, создание и настройка стендов, учет используемых ресурсов, получение счетов и иное взаимодействие Лицензиата с функционалом Платформы.</w:t>
      </w:r>
    </w:p>
    <w:p w14:paraId="4EA179B1" w14:textId="71F1AD9E"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bCs/>
        </w:rPr>
        <w:t>Стенд</w:t>
      </w:r>
      <w:r w:rsidRPr="00E27E3B">
        <w:rPr>
          <w:rFonts w:ascii="Times New Roman" w:hAnsi="Times New Roman" w:cs="Times New Roman"/>
        </w:rPr>
        <w:t xml:space="preserve"> – изолированный экземпляр (виртуальное окружение) Платформы </w:t>
      </w:r>
      <w:r w:rsidR="00386B38" w:rsidRPr="00E27E3B">
        <w:rPr>
          <w:rFonts w:ascii="Times New Roman" w:hAnsi="Times New Roman" w:cs="Times New Roman"/>
        </w:rPr>
        <w:t>Б3</w:t>
      </w:r>
      <w:r w:rsidRPr="00E27E3B">
        <w:rPr>
          <w:rFonts w:ascii="Times New Roman" w:hAnsi="Times New Roman" w:cs="Times New Roman"/>
        </w:rPr>
        <w:t>, создаваемый Лицензиатом через Личный кабинет, предназначенный для развертывания и эксплуатации приложений или конфигураций Лицензиата. Один Лицензиат может создавать несколько стендов в пределах</w:t>
      </w:r>
      <w:r w:rsidR="000239BC" w:rsidRPr="00E27E3B">
        <w:rPr>
          <w:rFonts w:ascii="Times New Roman" w:hAnsi="Times New Roman" w:cs="Times New Roman"/>
          <w:lang w:val="ru-RU"/>
        </w:rPr>
        <w:t xml:space="preserve"> вычислительных ресурсов</w:t>
      </w:r>
      <w:r w:rsidRPr="00E27E3B">
        <w:rPr>
          <w:rFonts w:ascii="Times New Roman" w:hAnsi="Times New Roman" w:cs="Times New Roman"/>
        </w:rPr>
        <w:t>, технически предоставляемых Лицензиаром согласно</w:t>
      </w:r>
      <w:r w:rsidR="000239BC" w:rsidRPr="00E27E3B">
        <w:rPr>
          <w:rFonts w:ascii="Times New Roman" w:hAnsi="Times New Roman" w:cs="Times New Roman"/>
          <w:lang w:val="ru-RU"/>
        </w:rPr>
        <w:t xml:space="preserve"> оплаченного Лицензиатом</w:t>
      </w:r>
      <w:r w:rsidRPr="00E27E3B">
        <w:rPr>
          <w:rFonts w:ascii="Times New Roman" w:hAnsi="Times New Roman" w:cs="Times New Roman"/>
        </w:rPr>
        <w:t xml:space="preserve"> Тарифа</w:t>
      </w:r>
      <w:r w:rsidR="00233FF6" w:rsidRPr="00E27E3B">
        <w:rPr>
          <w:rFonts w:ascii="Times New Roman" w:hAnsi="Times New Roman" w:cs="Times New Roman"/>
          <w:lang w:val="ru-RU"/>
        </w:rPr>
        <w:t xml:space="preserve"> для каждого Стенда</w:t>
      </w:r>
      <w:r w:rsidRPr="00E27E3B">
        <w:rPr>
          <w:rFonts w:ascii="Times New Roman" w:hAnsi="Times New Roman" w:cs="Times New Roman"/>
        </w:rPr>
        <w:t>.</w:t>
      </w:r>
    </w:p>
    <w:p w14:paraId="23C65BA9" w14:textId="5F9E6F26"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bCs/>
        </w:rPr>
        <w:t>Администратор</w:t>
      </w:r>
      <w:r w:rsidRPr="00E27E3B">
        <w:rPr>
          <w:rFonts w:ascii="Times New Roman" w:hAnsi="Times New Roman" w:cs="Times New Roman"/>
        </w:rPr>
        <w:t xml:space="preserve"> – пользовательская учетная запись (пользователь) Платформы </w:t>
      </w:r>
      <w:r w:rsidR="00386B38" w:rsidRPr="00E27E3B">
        <w:rPr>
          <w:rFonts w:ascii="Times New Roman" w:hAnsi="Times New Roman" w:cs="Times New Roman"/>
        </w:rPr>
        <w:t>Б3</w:t>
      </w:r>
      <w:r w:rsidRPr="00E27E3B">
        <w:rPr>
          <w:rFonts w:ascii="Times New Roman" w:hAnsi="Times New Roman" w:cs="Times New Roman"/>
        </w:rPr>
        <w:t xml:space="preserve"> с административными правами, предоставляющая расширенные возможности управления и </w:t>
      </w:r>
      <w:r w:rsidRPr="00E27E3B">
        <w:rPr>
          <w:rFonts w:ascii="Times New Roman" w:hAnsi="Times New Roman" w:cs="Times New Roman"/>
        </w:rPr>
        <w:lastRenderedPageBreak/>
        <w:t>настройки Платформы. Количество учетных записей Администраторов, зарегистрированных Лицензиатом, учитывается для целей определения лицензионного вознаграждения согласно Тарифам.</w:t>
      </w:r>
    </w:p>
    <w:p w14:paraId="0BB72C81" w14:textId="5C1ADC3F" w:rsidR="003F3FCF"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b/>
          <w:bCs/>
        </w:rPr>
        <w:t>AI-токены</w:t>
      </w:r>
      <w:r w:rsidRPr="00E27E3B">
        <w:rPr>
          <w:rFonts w:ascii="Times New Roman" w:hAnsi="Times New Roman" w:cs="Times New Roman"/>
        </w:rPr>
        <w:t xml:space="preserve"> – условные единицы (токены) использования встроенных в Платформу </w:t>
      </w:r>
      <w:r w:rsidR="00386B38" w:rsidRPr="00E27E3B">
        <w:rPr>
          <w:rFonts w:ascii="Times New Roman" w:hAnsi="Times New Roman" w:cs="Times New Roman"/>
        </w:rPr>
        <w:t>Б3</w:t>
      </w:r>
      <w:r w:rsidRPr="00E27E3B">
        <w:rPr>
          <w:rFonts w:ascii="Times New Roman" w:hAnsi="Times New Roman" w:cs="Times New Roman"/>
        </w:rPr>
        <w:t xml:space="preserve"> функций искусственного интеллекта или машинного обучения. AI-токены предоставляются Лицензиату пакетами (наборы определенного количества токенов) на возмездной основе для использования соответствующих функциональных возможностей Платформы (например, интеллектуального помощника, генерации кода и др.). Расходование AI-токенов Лицензиатом учитывается в порядке, предусмотренном Тарифами. </w:t>
      </w:r>
    </w:p>
    <w:p w14:paraId="22636389" w14:textId="4F23AB60" w:rsidR="0095210B" w:rsidRPr="00E27E3B" w:rsidRDefault="0095210B"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b/>
          <w:bCs/>
        </w:rPr>
        <w:t>Пакет AI-токенов</w:t>
      </w:r>
      <w:r w:rsidRPr="00E27E3B">
        <w:rPr>
          <w:rFonts w:ascii="Times New Roman" w:hAnsi="Times New Roman" w:cs="Times New Roman"/>
        </w:rPr>
        <w:t xml:space="preserve"> –</w:t>
      </w:r>
      <w:r w:rsidRPr="00E27E3B">
        <w:rPr>
          <w:rFonts w:ascii="Times New Roman" w:hAnsi="Times New Roman" w:cs="Times New Roman"/>
          <w:lang w:val="ru-RU"/>
        </w:rPr>
        <w:t xml:space="preserve"> </w:t>
      </w:r>
      <w:r w:rsidRPr="00E27E3B">
        <w:rPr>
          <w:rFonts w:ascii="Times New Roman" w:hAnsi="Times New Roman" w:cs="Times New Roman"/>
        </w:rPr>
        <w:t>предусмотренный Тарифами объём AI-токенов, предоставляемый Лицензиаром Лицензиату по отдельной оплате и зачисляемый на баланс AI-токенов Лицензиата в Платформе.</w:t>
      </w:r>
    </w:p>
    <w:p w14:paraId="4E4A844A" w14:textId="0D8035C1" w:rsidR="0095210B" w:rsidRPr="00E27E3B" w:rsidRDefault="0095210B"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b/>
          <w:bCs/>
        </w:rPr>
        <w:t>Баланс AI-токенов</w:t>
      </w:r>
      <w:r w:rsidRPr="00E27E3B">
        <w:rPr>
          <w:rFonts w:ascii="Times New Roman" w:hAnsi="Times New Roman" w:cs="Times New Roman"/>
        </w:rPr>
        <w:t xml:space="preserve"> –</w:t>
      </w:r>
      <w:r w:rsidRPr="00E27E3B">
        <w:rPr>
          <w:rFonts w:ascii="Times New Roman" w:hAnsi="Times New Roman" w:cs="Times New Roman"/>
          <w:lang w:val="ru-RU"/>
        </w:rPr>
        <w:t xml:space="preserve"> </w:t>
      </w:r>
      <w:r w:rsidRPr="00E27E3B">
        <w:rPr>
          <w:rFonts w:ascii="Times New Roman" w:hAnsi="Times New Roman" w:cs="Times New Roman"/>
        </w:rPr>
        <w:t xml:space="preserve">объём AI-токенов, доступный Лицензиату для использования </w:t>
      </w:r>
      <w:r w:rsidR="00ED4942" w:rsidRPr="00E27E3B">
        <w:rPr>
          <w:rFonts w:ascii="Times New Roman" w:hAnsi="Times New Roman" w:cs="Times New Roman"/>
          <w:lang w:val="ru-RU"/>
        </w:rPr>
        <w:t>в настоящее время при выборе используемого функционала Платформы</w:t>
      </w:r>
      <w:r w:rsidRPr="00E27E3B">
        <w:rPr>
          <w:rFonts w:ascii="Times New Roman" w:hAnsi="Times New Roman" w:cs="Times New Roman"/>
        </w:rPr>
        <w:t>, учитываемый средствами Платформы.</w:t>
      </w:r>
    </w:p>
    <w:p w14:paraId="26D54889" w14:textId="0A9AF0ED" w:rsidR="005C5F57" w:rsidRPr="00E27E3B" w:rsidRDefault="00510B2C"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b/>
          <w:bCs/>
          <w:lang w:val="ru-RU"/>
        </w:rPr>
        <w:t>Конфигурация</w:t>
      </w:r>
      <w:r w:rsidRPr="00E27E3B">
        <w:rPr>
          <w:rFonts w:ascii="Times New Roman" w:hAnsi="Times New Roman" w:cs="Times New Roman"/>
          <w:lang w:val="ru-RU"/>
        </w:rPr>
        <w:t xml:space="preserve"> – </w:t>
      </w:r>
      <w:proofErr w:type="spellStart"/>
      <w:r w:rsidRPr="00E27E3B">
        <w:rPr>
          <w:rFonts w:ascii="Times New Roman" w:hAnsi="Times New Roman" w:cs="Times New Roman"/>
        </w:rPr>
        <w:t>совокупност</w:t>
      </w:r>
      <w:proofErr w:type="spellEnd"/>
      <w:r w:rsidRPr="00E27E3B">
        <w:rPr>
          <w:rFonts w:ascii="Times New Roman" w:hAnsi="Times New Roman" w:cs="Times New Roman"/>
          <w:lang w:val="ru-RU"/>
        </w:rPr>
        <w:t>ь</w:t>
      </w:r>
      <w:r w:rsidRPr="00E27E3B">
        <w:rPr>
          <w:rFonts w:ascii="Times New Roman" w:hAnsi="Times New Roman" w:cs="Times New Roman"/>
        </w:rPr>
        <w:t xml:space="preserve"> настроек, параметров, скриптов, бизнес-логики, метаданных и иных элементов, направленных на реализацию конкретных прикладных процессов</w:t>
      </w:r>
      <w:r w:rsidRPr="00E27E3B">
        <w:rPr>
          <w:rFonts w:ascii="Times New Roman" w:hAnsi="Times New Roman" w:cs="Times New Roman"/>
          <w:lang w:val="ru-RU"/>
        </w:rPr>
        <w:t>, созданных Лицензиатом с использованием</w:t>
      </w:r>
      <w:r w:rsidRPr="00E27E3B">
        <w:rPr>
          <w:rFonts w:ascii="Times New Roman" w:hAnsi="Times New Roman" w:cs="Times New Roman"/>
        </w:rPr>
        <w:t xml:space="preserve"> предусмотренного функционала Платформы Б3 (без доступа к исходному коду)</w:t>
      </w:r>
      <w:r w:rsidRPr="00E27E3B">
        <w:rPr>
          <w:rFonts w:ascii="Times New Roman" w:hAnsi="Times New Roman" w:cs="Times New Roman"/>
          <w:lang w:val="ru-RU"/>
        </w:rPr>
        <w:t>.</w:t>
      </w:r>
    </w:p>
    <w:p w14:paraId="0D32F6A1" w14:textId="6CDD8A98" w:rsidR="003F3FCF"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b/>
          <w:bCs/>
        </w:rPr>
        <w:t>Лицензия</w:t>
      </w:r>
      <w:r w:rsidRPr="00E27E3B">
        <w:rPr>
          <w:rFonts w:ascii="Times New Roman" w:hAnsi="Times New Roman" w:cs="Times New Roman"/>
        </w:rPr>
        <w:t xml:space="preserve"> – простая (неисключительная) лицензия на использование Платформы </w:t>
      </w:r>
      <w:r w:rsidR="00386B38" w:rsidRPr="00E27E3B">
        <w:rPr>
          <w:rFonts w:ascii="Times New Roman" w:hAnsi="Times New Roman" w:cs="Times New Roman"/>
        </w:rPr>
        <w:t>Б3</w:t>
      </w:r>
      <w:r w:rsidRPr="00E27E3B">
        <w:rPr>
          <w:rFonts w:ascii="Times New Roman" w:hAnsi="Times New Roman" w:cs="Times New Roman"/>
        </w:rPr>
        <w:t>, предоставляемая Лицензиату по настоящему договору (Оферте) способами и в пределах, предусмотренных настоящей Офертой. Лицензия включает право использования Платформы посредством удаленного доступа (облачная модель) для нужд Лицензиата.</w:t>
      </w:r>
    </w:p>
    <w:p w14:paraId="5EA162DD" w14:textId="1AAE5A6B" w:rsidR="009B305A" w:rsidRPr="00E27E3B" w:rsidRDefault="009B305A"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b/>
          <w:bCs/>
          <w:lang w:val="ru-RU"/>
        </w:rPr>
        <w:t xml:space="preserve">Пользовательские </w:t>
      </w:r>
      <w:r w:rsidR="00B63869" w:rsidRPr="00E27E3B">
        <w:rPr>
          <w:rFonts w:ascii="Times New Roman" w:hAnsi="Times New Roman" w:cs="Times New Roman"/>
          <w:b/>
          <w:bCs/>
          <w:lang w:val="ru-RU"/>
        </w:rPr>
        <w:t>расширения</w:t>
      </w:r>
      <w:r w:rsidRPr="00E27E3B">
        <w:rPr>
          <w:rFonts w:ascii="Times New Roman" w:hAnsi="Times New Roman" w:cs="Times New Roman"/>
          <w:b/>
          <w:bCs/>
          <w:lang w:val="ru-RU"/>
        </w:rPr>
        <w:t xml:space="preserve"> </w:t>
      </w:r>
      <w:r w:rsidRPr="00E27E3B">
        <w:rPr>
          <w:rFonts w:ascii="Times New Roman" w:hAnsi="Times New Roman" w:cs="Times New Roman"/>
        </w:rPr>
        <w:t>–</w:t>
      </w:r>
      <w:r w:rsidRPr="00E27E3B">
        <w:rPr>
          <w:rFonts w:ascii="Times New Roman" w:hAnsi="Times New Roman" w:cs="Times New Roman"/>
          <w:lang w:val="ru-RU"/>
        </w:rPr>
        <w:t xml:space="preserve"> собственн</w:t>
      </w:r>
      <w:r w:rsidR="008A6025" w:rsidRPr="00E27E3B">
        <w:rPr>
          <w:rFonts w:ascii="Times New Roman" w:hAnsi="Times New Roman" w:cs="Times New Roman"/>
          <w:lang w:val="ru-RU"/>
        </w:rPr>
        <w:t>ые</w:t>
      </w:r>
      <w:r w:rsidRPr="00E27E3B">
        <w:rPr>
          <w:rFonts w:ascii="Times New Roman" w:hAnsi="Times New Roman" w:cs="Times New Roman"/>
          <w:lang w:val="ru-RU"/>
        </w:rPr>
        <w:t xml:space="preserve"> </w:t>
      </w:r>
      <w:r w:rsidR="008A6025" w:rsidRPr="00E27E3B">
        <w:rPr>
          <w:rFonts w:ascii="Times New Roman" w:hAnsi="Times New Roman" w:cs="Times New Roman"/>
          <w:lang w:val="ru-RU"/>
        </w:rPr>
        <w:t xml:space="preserve">программные </w:t>
      </w:r>
      <w:r w:rsidRPr="00E27E3B">
        <w:rPr>
          <w:rFonts w:ascii="Times New Roman" w:hAnsi="Times New Roman" w:cs="Times New Roman"/>
          <w:lang w:val="ru-RU"/>
        </w:rPr>
        <w:t>расширени</w:t>
      </w:r>
      <w:r w:rsidR="008A6025" w:rsidRPr="00E27E3B">
        <w:rPr>
          <w:rFonts w:ascii="Times New Roman" w:hAnsi="Times New Roman" w:cs="Times New Roman"/>
          <w:lang w:val="ru-RU"/>
        </w:rPr>
        <w:t>я</w:t>
      </w:r>
      <w:r w:rsidRPr="00E27E3B">
        <w:rPr>
          <w:rFonts w:ascii="Times New Roman" w:hAnsi="Times New Roman" w:cs="Times New Roman"/>
          <w:lang w:val="ru-RU"/>
        </w:rPr>
        <w:t>, размещаемые Лицензиатом в рамках Стендов Платформы, необходимые для работы созданных им Прикладных решений.</w:t>
      </w:r>
    </w:p>
    <w:p w14:paraId="7C8E6E7F" w14:textId="277E8B07" w:rsidR="00505D93" w:rsidRPr="00E27E3B" w:rsidRDefault="00505D93" w:rsidP="00505D93">
      <w:pPr>
        <w:pStyle w:val="a0"/>
        <w:spacing w:before="0" w:after="0"/>
        <w:ind w:firstLine="567"/>
        <w:jc w:val="both"/>
        <w:rPr>
          <w:rFonts w:ascii="Times New Roman" w:hAnsi="Times New Roman" w:cs="Times New Roman"/>
          <w:lang w:val="ru-RU"/>
        </w:rPr>
      </w:pPr>
      <w:r w:rsidRPr="00E27E3B">
        <w:rPr>
          <w:rFonts w:ascii="Times New Roman" w:hAnsi="Times New Roman" w:cs="Times New Roman"/>
          <w:b/>
          <w:bCs/>
          <w:lang w:val="ru-RU"/>
        </w:rPr>
        <w:t>Прикладное решение</w:t>
      </w:r>
      <w:r w:rsidRPr="00E27E3B">
        <w:rPr>
          <w:rFonts w:ascii="Times New Roman" w:hAnsi="Times New Roman" w:cs="Times New Roman"/>
          <w:lang w:val="ru-RU"/>
        </w:rPr>
        <w:t xml:space="preserve"> </w:t>
      </w:r>
      <w:r w:rsidR="009B305A" w:rsidRPr="00E27E3B">
        <w:rPr>
          <w:rFonts w:ascii="Times New Roman" w:hAnsi="Times New Roman" w:cs="Times New Roman"/>
        </w:rPr>
        <w:t>–</w:t>
      </w:r>
      <w:r w:rsidRPr="00E27E3B">
        <w:rPr>
          <w:rFonts w:ascii="Times New Roman" w:hAnsi="Times New Roman" w:cs="Times New Roman"/>
          <w:lang w:val="ru-RU"/>
        </w:rPr>
        <w:t xml:space="preserve"> совокупность разработанных Лицензиатом с использованием функционала Платформы бизнес-логики, интерфейсов, конфигураций, пользовательских </w:t>
      </w:r>
      <w:r w:rsidR="00B63869" w:rsidRPr="00E27E3B">
        <w:rPr>
          <w:rFonts w:ascii="Times New Roman" w:hAnsi="Times New Roman" w:cs="Times New Roman"/>
          <w:lang w:val="ru-RU"/>
        </w:rPr>
        <w:t>расширений</w:t>
      </w:r>
      <w:r w:rsidRPr="00E27E3B">
        <w:rPr>
          <w:rFonts w:ascii="Times New Roman" w:hAnsi="Times New Roman" w:cs="Times New Roman"/>
          <w:lang w:val="ru-RU"/>
        </w:rPr>
        <w:t xml:space="preserve"> и иных компонентов, предназначенных для решения конкретных задач конечных пользователей. Прикладные решения могут включать Конфигурации, размещённые </w:t>
      </w:r>
      <w:r w:rsidR="00B63869" w:rsidRPr="00E27E3B">
        <w:rPr>
          <w:rFonts w:ascii="Times New Roman" w:hAnsi="Times New Roman" w:cs="Times New Roman"/>
          <w:lang w:val="ru-RU"/>
        </w:rPr>
        <w:t>расширения</w:t>
      </w:r>
      <w:r w:rsidRPr="00E27E3B">
        <w:rPr>
          <w:rFonts w:ascii="Times New Roman" w:hAnsi="Times New Roman" w:cs="Times New Roman"/>
          <w:lang w:val="ru-RU"/>
        </w:rPr>
        <w:t>, визуальные и функциональные компоненты, созданные или адаптированные Лицензиатом в рамках предоставленного функционала Платформы.</w:t>
      </w:r>
    </w:p>
    <w:p w14:paraId="772C46F1" w14:textId="0A1AE2D5"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bCs/>
        </w:rPr>
        <w:t>Тарифы</w:t>
      </w:r>
      <w:r w:rsidRPr="00E27E3B">
        <w:rPr>
          <w:rFonts w:ascii="Times New Roman" w:hAnsi="Times New Roman" w:cs="Times New Roman"/>
        </w:rPr>
        <w:t xml:space="preserve"> – текущие тарифные планы и расценки Лицензиара за предоставление права использования Платформы и сопутствующих сервисов (включая </w:t>
      </w:r>
      <w:r w:rsidR="00570E3D" w:rsidRPr="00E27E3B">
        <w:rPr>
          <w:rFonts w:ascii="Times New Roman" w:hAnsi="Times New Roman" w:cs="Times New Roman"/>
          <w:lang w:val="ru-RU"/>
        </w:rPr>
        <w:t>Дополнительные возмездные услуги</w:t>
      </w:r>
      <w:r w:rsidRPr="00E27E3B">
        <w:rPr>
          <w:rFonts w:ascii="Times New Roman" w:hAnsi="Times New Roman" w:cs="Times New Roman"/>
        </w:rPr>
        <w:t>). Тарифы устанавливаются Лицензиаром и публикуются на сайте Платформы либо доводятся до сведения Лицензиата иным образом (в том числе в Личном кабинете). Тарифы являются неотъемлемой частью настоящего договора</w:t>
      </w:r>
      <w:r w:rsidR="00FD5F67" w:rsidRPr="00E27E3B">
        <w:rPr>
          <w:rFonts w:ascii="Times New Roman" w:hAnsi="Times New Roman" w:cs="Times New Roman"/>
          <w:lang w:val="ru-RU"/>
        </w:rPr>
        <w:t xml:space="preserve"> и опубликованы по адресу: </w:t>
      </w:r>
      <w:r w:rsidR="00495733" w:rsidRPr="00E27E3B">
        <w:rPr>
          <w:rFonts w:ascii="Times New Roman" w:hAnsi="Times New Roman" w:cs="Times New Roman"/>
          <w:lang w:val="ru-RU"/>
        </w:rPr>
        <w:t>https://platform.big3.ru/price</w:t>
      </w:r>
      <w:r w:rsidRPr="00E27E3B">
        <w:rPr>
          <w:rFonts w:ascii="Times New Roman" w:hAnsi="Times New Roman" w:cs="Times New Roman"/>
        </w:rPr>
        <w:t>.</w:t>
      </w:r>
    </w:p>
    <w:p w14:paraId="78AA7E30" w14:textId="447CB15D"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bCs/>
        </w:rPr>
        <w:t>SLA (Service Level Agreement)</w:t>
      </w:r>
      <w:r w:rsidRPr="00E27E3B">
        <w:rPr>
          <w:rFonts w:ascii="Times New Roman" w:hAnsi="Times New Roman" w:cs="Times New Roman"/>
        </w:rPr>
        <w:t xml:space="preserve"> – соглашение об уровне обслуживания, определяющее показатели доступности Платформы, качество технической поддержки и регламент обслуживания Лицензиата. Актуальная версия SLA размещена на веб-сайте Лицензиара по адресу: https://platform.big3.ru/s</w:t>
      </w:r>
      <w:proofErr w:type="spellStart"/>
      <w:r w:rsidR="00EB34E5" w:rsidRPr="00E27E3B">
        <w:rPr>
          <w:rFonts w:ascii="Times New Roman" w:hAnsi="Times New Roman" w:cs="Times New Roman"/>
          <w:lang w:val="en-US"/>
        </w:rPr>
        <w:t>upport</w:t>
      </w:r>
      <w:proofErr w:type="spellEnd"/>
      <w:r w:rsidRPr="00E27E3B">
        <w:rPr>
          <w:rFonts w:ascii="Times New Roman" w:hAnsi="Times New Roman" w:cs="Times New Roman"/>
        </w:rPr>
        <w:t xml:space="preserve"> и применима к отношениям сторон по настоящему договору.</w:t>
      </w:r>
    </w:p>
    <w:p w14:paraId="3FB7F458" w14:textId="7EAD0829" w:rsidR="003F3FCF"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b/>
          <w:bCs/>
        </w:rPr>
        <w:t>Договор</w:t>
      </w:r>
      <w:r w:rsidRPr="00E27E3B">
        <w:rPr>
          <w:rFonts w:ascii="Times New Roman" w:hAnsi="Times New Roman" w:cs="Times New Roman"/>
        </w:rPr>
        <w:t xml:space="preserve"> – лицензионный договор между Лицензиаром и Лицензиатом о предоставлении прав использования Платформы </w:t>
      </w:r>
      <w:r w:rsidR="00386B38" w:rsidRPr="00E27E3B">
        <w:rPr>
          <w:rFonts w:ascii="Times New Roman" w:hAnsi="Times New Roman" w:cs="Times New Roman"/>
        </w:rPr>
        <w:t>Б3</w:t>
      </w:r>
      <w:r w:rsidRPr="00E27E3B">
        <w:rPr>
          <w:rFonts w:ascii="Times New Roman" w:hAnsi="Times New Roman" w:cs="Times New Roman"/>
        </w:rPr>
        <w:t>, заключенный путем акцепта настоящей Оферты, на условиях, изложенных в Оферте. Настоящая Оферта вместе с акцептом Лицензиата, действующие Тарифы, SLA, а также все дополнительные соглашения (при их заключении) составляют единый договор между Сторонами.</w:t>
      </w:r>
    </w:p>
    <w:p w14:paraId="0BE0EAF8" w14:textId="71D9F675" w:rsidR="00852234" w:rsidRPr="00E27E3B" w:rsidRDefault="00852234"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b/>
          <w:bCs/>
          <w:lang w:val="ru-RU"/>
        </w:rPr>
        <w:t>Дополнительные возмездные услуги</w:t>
      </w:r>
      <w:r w:rsidRPr="00E27E3B">
        <w:rPr>
          <w:rFonts w:ascii="Times New Roman" w:hAnsi="Times New Roman" w:cs="Times New Roman"/>
          <w:lang w:val="ru-RU"/>
        </w:rPr>
        <w:t xml:space="preserve"> — услуги, предоставляемые Лицензиаром в рамках использования Платформы </w:t>
      </w:r>
      <w:r w:rsidR="00386B38" w:rsidRPr="00E27E3B">
        <w:rPr>
          <w:rFonts w:ascii="Times New Roman" w:hAnsi="Times New Roman" w:cs="Times New Roman"/>
          <w:lang w:val="ru-RU"/>
        </w:rPr>
        <w:t>Б3</w:t>
      </w:r>
      <w:r w:rsidRPr="00E27E3B">
        <w:rPr>
          <w:rFonts w:ascii="Times New Roman" w:hAnsi="Times New Roman" w:cs="Times New Roman"/>
          <w:lang w:val="ru-RU"/>
        </w:rPr>
        <w:t xml:space="preserve">, не являющиеся предоставлением прав использования программного обеспечения. К таким услугам относятся, в частности, использование вычислительных ресурсов, приобретение AI-токенов и иные услуги, указанные в Тарифах. Перечень, стоимость и порядок оказания таких услуг определяются Тарифами. </w:t>
      </w:r>
    </w:p>
    <w:p w14:paraId="1B447396" w14:textId="77777777" w:rsidR="00852234" w:rsidRPr="00E27E3B" w:rsidRDefault="00852234" w:rsidP="0052286C">
      <w:pPr>
        <w:pStyle w:val="a0"/>
        <w:spacing w:before="0" w:after="0"/>
        <w:ind w:firstLine="567"/>
        <w:jc w:val="both"/>
        <w:rPr>
          <w:rFonts w:ascii="Times New Roman" w:hAnsi="Times New Roman" w:cs="Times New Roman"/>
          <w:lang w:val="ru-RU"/>
        </w:rPr>
      </w:pPr>
    </w:p>
    <w:p w14:paraId="0F25A605" w14:textId="77777777"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rPr>
        <w:t>2. Предмет договора</w:t>
      </w:r>
    </w:p>
    <w:p w14:paraId="325EBD52" w14:textId="51D0DA1E"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2.1. Лицензиар обязуется предоставить Лицензиату за вознаграждение права использования Платформы </w:t>
      </w:r>
      <w:r w:rsidR="00386B38" w:rsidRPr="00E27E3B">
        <w:rPr>
          <w:rFonts w:ascii="Times New Roman" w:hAnsi="Times New Roman" w:cs="Times New Roman"/>
        </w:rPr>
        <w:t>Б3</w:t>
      </w:r>
      <w:r w:rsidRPr="00E27E3B">
        <w:rPr>
          <w:rFonts w:ascii="Times New Roman" w:hAnsi="Times New Roman" w:cs="Times New Roman"/>
        </w:rPr>
        <w:t xml:space="preserve"> (простой неисключительной лицензии) в порядке и на условиях, предусмотренных настоящей Офертой, а Лицензиат обязуется принять и оплатить предоставляемые права в соответствии с условиями Оферты.</w:t>
      </w:r>
    </w:p>
    <w:p w14:paraId="7791D2C5" w14:textId="544C953A"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2.2. Права использования Платформы предоставляются на территории всех стран мира, где доступ к Платформе технически возможен и не противоречит применимому законодательству. Срок действия предоставляемых прав – с момента акцепта Оферты и до прекращения договора в соответствии с разделом 11 настоящей Оферты, при условии своевременной оплаты вознаграждения</w:t>
      </w:r>
      <w:r w:rsidR="004F634D" w:rsidRPr="00E27E3B">
        <w:rPr>
          <w:rFonts w:ascii="Times New Roman" w:hAnsi="Times New Roman" w:cs="Times New Roman"/>
          <w:lang w:val="ru-RU"/>
        </w:rPr>
        <w:t xml:space="preserve"> за использование Платформы</w:t>
      </w:r>
      <w:r w:rsidRPr="00E27E3B">
        <w:rPr>
          <w:rFonts w:ascii="Times New Roman" w:hAnsi="Times New Roman" w:cs="Times New Roman"/>
        </w:rPr>
        <w:t>.</w:t>
      </w:r>
    </w:p>
    <w:p w14:paraId="304FC38F" w14:textId="4CB965A8"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2.3. Права использования Платформы предоставляются Лицензиату исключительно для использования в рамках осуществления его </w:t>
      </w:r>
      <w:r w:rsidR="00653BEB" w:rsidRPr="00E27E3B">
        <w:rPr>
          <w:rFonts w:ascii="Times New Roman" w:hAnsi="Times New Roman" w:cs="Times New Roman"/>
          <w:lang w:val="ru-RU"/>
        </w:rPr>
        <w:t>предпринимательской или хозяйственной</w:t>
      </w:r>
      <w:r w:rsidR="00653BEB" w:rsidRPr="00E27E3B">
        <w:rPr>
          <w:rFonts w:ascii="Times New Roman" w:hAnsi="Times New Roman" w:cs="Times New Roman"/>
        </w:rPr>
        <w:t xml:space="preserve"> </w:t>
      </w:r>
      <w:r w:rsidRPr="00E27E3B">
        <w:rPr>
          <w:rFonts w:ascii="Times New Roman" w:hAnsi="Times New Roman" w:cs="Times New Roman"/>
        </w:rPr>
        <w:t xml:space="preserve">деятельности. Лицензиат не вправе использовать Платформу для оказания услуг третьим лицам без отдельного письменного согласования с Лицензиаром, за исключением случаев </w:t>
      </w:r>
      <w:r w:rsidR="00983E6F" w:rsidRPr="00E27E3B">
        <w:rPr>
          <w:rFonts w:ascii="Times New Roman" w:hAnsi="Times New Roman" w:cs="Times New Roman"/>
          <w:lang w:val="ru-RU"/>
        </w:rPr>
        <w:t>использования</w:t>
      </w:r>
      <w:r w:rsidRPr="00E27E3B">
        <w:rPr>
          <w:rFonts w:ascii="Times New Roman" w:hAnsi="Times New Roman" w:cs="Times New Roman"/>
        </w:rPr>
        <w:t xml:space="preserve"> </w:t>
      </w:r>
      <w:r w:rsidR="00983E6F" w:rsidRPr="00E27E3B">
        <w:rPr>
          <w:rFonts w:ascii="Times New Roman" w:hAnsi="Times New Roman" w:cs="Times New Roman"/>
          <w:lang w:val="ru-RU"/>
        </w:rPr>
        <w:t>П</w:t>
      </w:r>
      <w:proofErr w:type="spellStart"/>
      <w:r w:rsidRPr="00E27E3B">
        <w:rPr>
          <w:rFonts w:ascii="Times New Roman" w:hAnsi="Times New Roman" w:cs="Times New Roman"/>
        </w:rPr>
        <w:t>рикладных</w:t>
      </w:r>
      <w:proofErr w:type="spellEnd"/>
      <w:r w:rsidRPr="00E27E3B">
        <w:rPr>
          <w:rFonts w:ascii="Times New Roman" w:hAnsi="Times New Roman" w:cs="Times New Roman"/>
        </w:rPr>
        <w:t xml:space="preserve"> решений в порядке, предусмотренном разделом 8 настоящей Оферты.</w:t>
      </w:r>
    </w:p>
    <w:p w14:paraId="36859BFE" w14:textId="77777777" w:rsidR="00F76A0A" w:rsidRPr="00E27E3B" w:rsidRDefault="00F76A0A" w:rsidP="0052286C">
      <w:pPr>
        <w:pStyle w:val="a0"/>
        <w:spacing w:before="0" w:after="0"/>
        <w:ind w:firstLine="567"/>
        <w:jc w:val="both"/>
        <w:rPr>
          <w:rFonts w:ascii="Times New Roman" w:hAnsi="Times New Roman" w:cs="Times New Roman"/>
          <w:b/>
          <w:lang w:val="ru-RU"/>
        </w:rPr>
      </w:pPr>
    </w:p>
    <w:p w14:paraId="7F0DFF51" w14:textId="079D3EF9"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rPr>
        <w:t>3. Порядок акцепта Оферты</w:t>
      </w:r>
    </w:p>
    <w:p w14:paraId="5B7C2C8E" w14:textId="77777777" w:rsidR="007F2D8B"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3.1. Настоящий документ является публичной офертой (ст. 437 Гражданского кодекса РФ). Акцептом (принятием) данной Оферты считается совершение Лицензиатом</w:t>
      </w:r>
      <w:r w:rsidR="002C5FA2" w:rsidRPr="00E27E3B">
        <w:rPr>
          <w:rFonts w:ascii="Times New Roman" w:hAnsi="Times New Roman" w:cs="Times New Roman"/>
          <w:lang w:val="ru-RU"/>
        </w:rPr>
        <w:t xml:space="preserve"> одного или нескольких</w:t>
      </w:r>
      <w:r w:rsidRPr="00E27E3B">
        <w:rPr>
          <w:rFonts w:ascii="Times New Roman" w:hAnsi="Times New Roman" w:cs="Times New Roman"/>
        </w:rPr>
        <w:t xml:space="preserve"> следующих действий:</w:t>
      </w:r>
    </w:p>
    <w:p w14:paraId="4AED7FB7" w14:textId="78C308DA" w:rsidR="007F2D8B"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xml:space="preserve">- </w:t>
      </w:r>
      <w:r w:rsidR="0016089F" w:rsidRPr="00E27E3B">
        <w:rPr>
          <w:rFonts w:ascii="Times New Roman" w:hAnsi="Times New Roman" w:cs="Times New Roman"/>
        </w:rPr>
        <w:t>регистрация</w:t>
      </w:r>
      <w:r w:rsidRPr="00E27E3B">
        <w:rPr>
          <w:rFonts w:ascii="Times New Roman" w:hAnsi="Times New Roman" w:cs="Times New Roman"/>
        </w:rPr>
        <w:t xml:space="preserve"> организации-Лицензиата на сайте Платформы </w:t>
      </w:r>
      <w:r w:rsidR="00386B38" w:rsidRPr="00E27E3B">
        <w:rPr>
          <w:rFonts w:ascii="Times New Roman" w:hAnsi="Times New Roman" w:cs="Times New Roman"/>
        </w:rPr>
        <w:t>Б3</w:t>
      </w:r>
      <w:r w:rsidRPr="00E27E3B">
        <w:rPr>
          <w:rFonts w:ascii="Times New Roman" w:hAnsi="Times New Roman" w:cs="Times New Roman"/>
        </w:rPr>
        <w:t xml:space="preserve"> (создание учетной записи Лицензиата в Личном кабинете) посредством заполнения регистрационной формы и отметки о согласии с условиями настоящей Оферты; </w:t>
      </w:r>
    </w:p>
    <w:p w14:paraId="5708B35F" w14:textId="29644767"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 </w:t>
      </w:r>
      <w:r w:rsidR="005110A1" w:rsidRPr="00E27E3B">
        <w:rPr>
          <w:rFonts w:ascii="Times New Roman" w:hAnsi="Times New Roman" w:cs="Times New Roman"/>
        </w:rPr>
        <w:t>оплата любого вознаграждения или услуги, предусмотренных Тарифами</w:t>
      </w:r>
      <w:r w:rsidRPr="00E27E3B">
        <w:rPr>
          <w:rFonts w:ascii="Times New Roman" w:hAnsi="Times New Roman" w:cs="Times New Roman"/>
        </w:rPr>
        <w:t>.</w:t>
      </w:r>
    </w:p>
    <w:p w14:paraId="03D6218D" w14:textId="38FBA166"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3.2. </w:t>
      </w:r>
      <w:r w:rsidR="006F6BF7" w:rsidRPr="00E27E3B">
        <w:rPr>
          <w:rFonts w:ascii="Times New Roman" w:hAnsi="Times New Roman" w:cs="Times New Roman"/>
          <w:lang w:val="ru-RU"/>
        </w:rPr>
        <w:t>Д</w:t>
      </w:r>
      <w:r w:rsidRPr="00E27E3B">
        <w:rPr>
          <w:rFonts w:ascii="Times New Roman" w:hAnsi="Times New Roman" w:cs="Times New Roman"/>
        </w:rPr>
        <w:t>оговор между Лицензиаром и Лицензиатом считается заключенным, а Лицензиат приобретает права и обязанности, предусмотренные настоящей Офертой</w:t>
      </w:r>
      <w:r w:rsidR="006F6BF7" w:rsidRPr="00E27E3B">
        <w:rPr>
          <w:rFonts w:ascii="Times New Roman" w:hAnsi="Times New Roman" w:cs="Times New Roman"/>
          <w:lang w:val="ru-RU"/>
        </w:rPr>
        <w:t>, с момента акцепта оферты в соответствии с п. 3.1</w:t>
      </w:r>
      <w:r w:rsidRPr="00E27E3B">
        <w:rPr>
          <w:rFonts w:ascii="Times New Roman" w:hAnsi="Times New Roman" w:cs="Times New Roman"/>
        </w:rPr>
        <w:t>.</w:t>
      </w:r>
    </w:p>
    <w:p w14:paraId="769B1F7D" w14:textId="77777777" w:rsidR="007F2D8B"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3.3. Осуществляя акцепт Оферты, Лицензиат гарантирует, что:</w:t>
      </w:r>
    </w:p>
    <w:p w14:paraId="609E4C4F" w14:textId="405E2E58" w:rsidR="007F2D8B"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xml:space="preserve">- Лицензиат является </w:t>
      </w:r>
      <w:proofErr w:type="gramStart"/>
      <w:r w:rsidRPr="00E27E3B">
        <w:rPr>
          <w:rFonts w:ascii="Times New Roman" w:hAnsi="Times New Roman" w:cs="Times New Roman"/>
        </w:rPr>
        <w:t>юридическим лицом</w:t>
      </w:r>
      <w:r w:rsidR="00C85BF6" w:rsidRPr="00E27E3B">
        <w:rPr>
          <w:rFonts w:ascii="Times New Roman" w:hAnsi="Times New Roman" w:cs="Times New Roman"/>
          <w:lang w:val="ru-RU"/>
        </w:rPr>
        <w:t xml:space="preserve"> или индивидуальн</w:t>
      </w:r>
      <w:r w:rsidR="00CE43EC" w:rsidRPr="00E27E3B">
        <w:rPr>
          <w:rFonts w:ascii="Times New Roman" w:hAnsi="Times New Roman" w:cs="Times New Roman"/>
          <w:lang w:val="ru-RU"/>
        </w:rPr>
        <w:t>ы</w:t>
      </w:r>
      <w:r w:rsidR="00C85BF6" w:rsidRPr="00E27E3B">
        <w:rPr>
          <w:rFonts w:ascii="Times New Roman" w:hAnsi="Times New Roman" w:cs="Times New Roman"/>
          <w:lang w:val="ru-RU"/>
        </w:rPr>
        <w:t>м предпринимателем</w:t>
      </w:r>
      <w:proofErr w:type="gramEnd"/>
      <w:r w:rsidR="00C85BF6" w:rsidRPr="00E27E3B">
        <w:rPr>
          <w:rFonts w:ascii="Times New Roman" w:hAnsi="Times New Roman" w:cs="Times New Roman"/>
          <w:lang w:val="ru-RU"/>
        </w:rPr>
        <w:t xml:space="preserve"> осуществляющим хозяйственную (предпринимательскую) деятельность</w:t>
      </w:r>
      <w:r w:rsidRPr="00E27E3B">
        <w:rPr>
          <w:rFonts w:ascii="Times New Roman" w:hAnsi="Times New Roman" w:cs="Times New Roman"/>
        </w:rPr>
        <w:t xml:space="preserve">, </w:t>
      </w:r>
      <w:proofErr w:type="gramStart"/>
      <w:r w:rsidRPr="00E27E3B">
        <w:rPr>
          <w:rFonts w:ascii="Times New Roman" w:hAnsi="Times New Roman" w:cs="Times New Roman"/>
        </w:rPr>
        <w:t>надлежащим образом</w:t>
      </w:r>
      <w:proofErr w:type="gramEnd"/>
      <w:r w:rsidRPr="00E27E3B">
        <w:rPr>
          <w:rFonts w:ascii="Times New Roman" w:hAnsi="Times New Roman" w:cs="Times New Roman"/>
        </w:rPr>
        <w:t xml:space="preserve"> зарегистрированным в соответствии с законодательством своей юрисдикции, и представитель Лицензиата, совершающий акцепт, обладает необходимыми полномочиями на заключение настоящего договора от имени Лицензиата;</w:t>
      </w:r>
    </w:p>
    <w:p w14:paraId="276DB2C8" w14:textId="7824B0E5" w:rsidR="007F2D8B"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все сведения, предоставленные Лицензиатом при регистрации, являются полными, актуальными и достоверными;</w:t>
      </w:r>
    </w:p>
    <w:p w14:paraId="48D1D020" w14:textId="32A3339C"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 Лицензиат ознакомился со всеми условиями Оферты, Тарифами, </w:t>
      </w:r>
      <w:r w:rsidR="00EF0C2A" w:rsidRPr="00E27E3B">
        <w:rPr>
          <w:rFonts w:ascii="Times New Roman" w:hAnsi="Times New Roman" w:cs="Times New Roman"/>
          <w:lang w:val="en-US"/>
        </w:rPr>
        <w:t>SLA</w:t>
      </w:r>
      <w:r w:rsidR="00EF0C2A" w:rsidRPr="00E27E3B">
        <w:rPr>
          <w:rFonts w:ascii="Times New Roman" w:hAnsi="Times New Roman" w:cs="Times New Roman"/>
          <w:lang w:val="ru-RU"/>
        </w:rPr>
        <w:t xml:space="preserve">, </w:t>
      </w:r>
      <w:r w:rsidRPr="00E27E3B">
        <w:rPr>
          <w:rFonts w:ascii="Times New Roman" w:hAnsi="Times New Roman" w:cs="Times New Roman"/>
        </w:rPr>
        <w:t>а также с функциональными возможностями Платформы, и считает их приемлемыми для себя.</w:t>
      </w:r>
    </w:p>
    <w:p w14:paraId="342A346B" w14:textId="39FFA93C" w:rsidR="003F3FCF" w:rsidRPr="00E27E3B" w:rsidRDefault="00000000" w:rsidP="0052286C">
      <w:pPr>
        <w:pStyle w:val="a0"/>
        <w:spacing w:before="0" w:after="0"/>
        <w:ind w:firstLine="567"/>
        <w:jc w:val="both"/>
        <w:rPr>
          <w:rFonts w:ascii="Times New Roman" w:hAnsi="Times New Roman" w:cs="Times New Roman"/>
          <w:lang w:val="en-US"/>
        </w:rPr>
      </w:pPr>
      <w:r w:rsidRPr="00E27E3B">
        <w:rPr>
          <w:rFonts w:ascii="Times New Roman" w:hAnsi="Times New Roman" w:cs="Times New Roman"/>
        </w:rPr>
        <w:t>3.4. Акцепт Оферты означает согласие Лицензиата с безусловным соблюдением всех условий договора, изложенных в Оферте, в том числе всех приложений. В случае несогласия с каким-либо условием Оферты Лицензиат не вправе осуществлять акцепт и использовать Платформу.</w:t>
      </w:r>
    </w:p>
    <w:p w14:paraId="5229A9B6" w14:textId="77777777"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rPr>
        <w:t>4. Тарифы и порядок расчетов</w:t>
      </w:r>
    </w:p>
    <w:p w14:paraId="783E4B51" w14:textId="200C3A2A" w:rsidR="00AE6C8C"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xml:space="preserve">4.1. </w:t>
      </w:r>
      <w:r w:rsidR="00852234" w:rsidRPr="00E27E3B">
        <w:rPr>
          <w:rFonts w:ascii="Times New Roman" w:hAnsi="Times New Roman" w:cs="Times New Roman"/>
        </w:rPr>
        <w:t xml:space="preserve">Вознаграждение за использование Платформы </w:t>
      </w:r>
      <w:r w:rsidR="00386B38" w:rsidRPr="00E27E3B">
        <w:rPr>
          <w:rFonts w:ascii="Times New Roman" w:hAnsi="Times New Roman" w:cs="Times New Roman"/>
        </w:rPr>
        <w:t>Б3</w:t>
      </w:r>
      <w:r w:rsidR="00852234" w:rsidRPr="00E27E3B">
        <w:rPr>
          <w:rFonts w:ascii="Times New Roman" w:hAnsi="Times New Roman" w:cs="Times New Roman"/>
        </w:rPr>
        <w:t xml:space="preserve"> включает:</w:t>
      </w:r>
    </w:p>
    <w:p w14:paraId="39F635C9" w14:textId="10202F28" w:rsidR="00AE6C8C" w:rsidRPr="00E27E3B" w:rsidRDefault="00852234"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лицензионное вознаграждение за предоставление прав использования Платформы;</w:t>
      </w:r>
    </w:p>
    <w:p w14:paraId="1B76C1FA" w14:textId="3DBDD976" w:rsidR="00A41F18" w:rsidRPr="00E27E3B" w:rsidRDefault="00852234"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плату за Дополнительные возмездные услуги.</w:t>
      </w:r>
    </w:p>
    <w:p w14:paraId="236097D7" w14:textId="49D32BFF" w:rsidR="003F3FCF" w:rsidRPr="00E27E3B" w:rsidRDefault="00852234" w:rsidP="0052286C">
      <w:pPr>
        <w:pStyle w:val="a0"/>
        <w:spacing w:before="0" w:after="0"/>
        <w:ind w:firstLine="567"/>
        <w:jc w:val="both"/>
        <w:rPr>
          <w:rFonts w:ascii="Times New Roman" w:hAnsi="Times New Roman" w:cs="Times New Roman"/>
        </w:rPr>
      </w:pPr>
      <w:r w:rsidRPr="00E27E3B">
        <w:rPr>
          <w:rFonts w:ascii="Times New Roman" w:hAnsi="Times New Roman" w:cs="Times New Roman"/>
          <w:lang w:val="ru-RU"/>
        </w:rPr>
        <w:t xml:space="preserve">Размер оплаты определяется Тарифами. </w:t>
      </w:r>
      <w:r w:rsidRPr="00E27E3B">
        <w:rPr>
          <w:rFonts w:ascii="Times New Roman" w:hAnsi="Times New Roman" w:cs="Times New Roman"/>
        </w:rPr>
        <w:t xml:space="preserve">Все указанные компоненты могут быть приобретены Лицензиатом до начала или в течение </w:t>
      </w:r>
      <w:r w:rsidR="006A52F0" w:rsidRPr="00E27E3B">
        <w:rPr>
          <w:rFonts w:ascii="Times New Roman" w:hAnsi="Times New Roman" w:cs="Times New Roman"/>
          <w:lang w:val="ru-RU"/>
        </w:rPr>
        <w:t>оплаченного периода</w:t>
      </w:r>
      <w:r w:rsidR="006A52F0" w:rsidRPr="00E27E3B">
        <w:rPr>
          <w:rFonts w:ascii="Times New Roman" w:hAnsi="Times New Roman" w:cs="Times New Roman"/>
        </w:rPr>
        <w:t xml:space="preserve"> </w:t>
      </w:r>
      <w:r w:rsidR="006A52F0" w:rsidRPr="00E27E3B">
        <w:rPr>
          <w:rFonts w:ascii="Times New Roman" w:hAnsi="Times New Roman" w:cs="Times New Roman"/>
          <w:lang w:val="ru-RU"/>
        </w:rPr>
        <w:t>предоставления</w:t>
      </w:r>
      <w:r w:rsidR="00906A04" w:rsidRPr="00E27E3B">
        <w:rPr>
          <w:rFonts w:ascii="Times New Roman" w:hAnsi="Times New Roman" w:cs="Times New Roman"/>
          <w:lang w:val="ru-RU"/>
        </w:rPr>
        <w:t xml:space="preserve"> неисключительных</w:t>
      </w:r>
      <w:r w:rsidR="006A52F0" w:rsidRPr="00E27E3B">
        <w:rPr>
          <w:rFonts w:ascii="Times New Roman" w:hAnsi="Times New Roman" w:cs="Times New Roman"/>
          <w:lang w:val="ru-RU"/>
        </w:rPr>
        <w:t xml:space="preserve"> прав, оказания услуг (далее - </w:t>
      </w:r>
      <w:proofErr w:type="spellStart"/>
      <w:r w:rsidRPr="00E27E3B">
        <w:rPr>
          <w:rFonts w:ascii="Times New Roman" w:hAnsi="Times New Roman" w:cs="Times New Roman"/>
        </w:rPr>
        <w:t>отчетн</w:t>
      </w:r>
      <w:r w:rsidR="006A52F0" w:rsidRPr="00E27E3B">
        <w:rPr>
          <w:rFonts w:ascii="Times New Roman" w:hAnsi="Times New Roman" w:cs="Times New Roman"/>
          <w:lang w:val="ru-RU"/>
        </w:rPr>
        <w:t>ый</w:t>
      </w:r>
      <w:proofErr w:type="spellEnd"/>
      <w:r w:rsidRPr="00E27E3B">
        <w:rPr>
          <w:rFonts w:ascii="Times New Roman" w:hAnsi="Times New Roman" w:cs="Times New Roman"/>
        </w:rPr>
        <w:t xml:space="preserve"> период</w:t>
      </w:r>
      <w:r w:rsidR="006A52F0" w:rsidRPr="00E27E3B">
        <w:rPr>
          <w:rFonts w:ascii="Times New Roman" w:hAnsi="Times New Roman" w:cs="Times New Roman"/>
          <w:lang w:val="ru-RU"/>
        </w:rPr>
        <w:t>)</w:t>
      </w:r>
      <w:r w:rsidRPr="00E27E3B">
        <w:rPr>
          <w:rFonts w:ascii="Times New Roman" w:hAnsi="Times New Roman" w:cs="Times New Roman"/>
        </w:rPr>
        <w:t>. Структура и порядок расчётов определяются Тарифами.</w:t>
      </w:r>
    </w:p>
    <w:p w14:paraId="6117A7F6" w14:textId="77777777" w:rsidR="004A4036"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xml:space="preserve">4.2. </w:t>
      </w:r>
      <w:r w:rsidR="00852234" w:rsidRPr="00E27E3B">
        <w:rPr>
          <w:rFonts w:ascii="Times New Roman" w:hAnsi="Times New Roman" w:cs="Times New Roman"/>
        </w:rPr>
        <w:t xml:space="preserve"> Лицензиат вправе в любой момент в течение отчетного периода изменять параметры использования Платформы, включая:</w:t>
      </w:r>
    </w:p>
    <w:p w14:paraId="428CCB21" w14:textId="77777777" w:rsidR="004A4036" w:rsidRPr="00E27E3B" w:rsidRDefault="00852234"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xml:space="preserve">– </w:t>
      </w:r>
      <w:r w:rsidRPr="00E27E3B">
        <w:rPr>
          <w:rFonts w:ascii="Times New Roman" w:hAnsi="Times New Roman" w:cs="Times New Roman"/>
          <w:lang w:val="ru-RU"/>
        </w:rPr>
        <w:t>изменение параметров, определяющих размер лицензионного вознаграждения согласно Тарифам</w:t>
      </w:r>
      <w:r w:rsidRPr="00E27E3B">
        <w:rPr>
          <w:rFonts w:ascii="Times New Roman" w:hAnsi="Times New Roman" w:cs="Times New Roman"/>
        </w:rPr>
        <w:t>;</w:t>
      </w:r>
    </w:p>
    <w:p w14:paraId="4BADDC16" w14:textId="2CE49A88" w:rsidR="003F3FCF" w:rsidRPr="00E27E3B" w:rsidRDefault="00852234"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заказ Дополнительных возмездных услуг, предусмотренных Тарифами.</w:t>
      </w:r>
      <w:r w:rsidRPr="00E27E3B">
        <w:rPr>
          <w:rFonts w:ascii="Times New Roman" w:hAnsi="Times New Roman" w:cs="Times New Roman"/>
        </w:rPr>
        <w:br/>
        <w:t>Стоимость таких изменений рассчитывается пропорционально оставшемуся сроку действия отчетного периода, если иное не установлено Тарифами.</w:t>
      </w:r>
    </w:p>
    <w:p w14:paraId="67E10EAF" w14:textId="15761C2F"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4.3. Оплата лицензионного вознаграждения</w:t>
      </w:r>
      <w:r w:rsidR="00344A36" w:rsidRPr="00E27E3B">
        <w:rPr>
          <w:rFonts w:ascii="Times New Roman" w:hAnsi="Times New Roman" w:cs="Times New Roman"/>
          <w:lang w:val="ru-RU"/>
        </w:rPr>
        <w:t xml:space="preserve"> и </w:t>
      </w:r>
      <w:r w:rsidR="005D586C" w:rsidRPr="00E27E3B">
        <w:rPr>
          <w:rFonts w:ascii="Times New Roman" w:hAnsi="Times New Roman" w:cs="Times New Roman"/>
          <w:lang w:val="ru-RU"/>
        </w:rPr>
        <w:t>Д</w:t>
      </w:r>
      <w:r w:rsidR="00344A36" w:rsidRPr="00E27E3B">
        <w:rPr>
          <w:rFonts w:ascii="Times New Roman" w:hAnsi="Times New Roman" w:cs="Times New Roman"/>
          <w:lang w:val="ru-RU"/>
        </w:rPr>
        <w:t xml:space="preserve">ополнительных </w:t>
      </w:r>
      <w:r w:rsidR="005D586C" w:rsidRPr="00E27E3B">
        <w:rPr>
          <w:rFonts w:ascii="Times New Roman" w:hAnsi="Times New Roman" w:cs="Times New Roman"/>
          <w:lang w:val="ru-RU"/>
        </w:rPr>
        <w:t xml:space="preserve">возмездных </w:t>
      </w:r>
      <w:r w:rsidR="00344A36" w:rsidRPr="00E27E3B">
        <w:rPr>
          <w:rFonts w:ascii="Times New Roman" w:hAnsi="Times New Roman" w:cs="Times New Roman"/>
          <w:lang w:val="ru-RU"/>
        </w:rPr>
        <w:t>услуг</w:t>
      </w:r>
      <w:r w:rsidRPr="00E27E3B">
        <w:rPr>
          <w:rFonts w:ascii="Times New Roman" w:hAnsi="Times New Roman" w:cs="Times New Roman"/>
        </w:rPr>
        <w:t xml:space="preserve"> производится на условиях 100% предварительной оплаты </w:t>
      </w:r>
      <w:proofErr w:type="gramStart"/>
      <w:r w:rsidRPr="00E27E3B">
        <w:rPr>
          <w:rFonts w:ascii="Times New Roman" w:hAnsi="Times New Roman" w:cs="Times New Roman"/>
        </w:rPr>
        <w:t>за каждый отчетный период</w:t>
      </w:r>
      <w:proofErr w:type="gramEnd"/>
      <w:r w:rsidRPr="00E27E3B">
        <w:rPr>
          <w:rFonts w:ascii="Times New Roman" w:hAnsi="Times New Roman" w:cs="Times New Roman"/>
        </w:rPr>
        <w:t>. Лицензиат обязуется не позднее первого дня каждого очередного отчетного периода произвести оплату</w:t>
      </w:r>
      <w:r w:rsidR="00FF1FFF" w:rsidRPr="00E27E3B">
        <w:rPr>
          <w:rFonts w:ascii="Times New Roman" w:hAnsi="Times New Roman" w:cs="Times New Roman"/>
          <w:lang w:val="ru-RU"/>
        </w:rPr>
        <w:t xml:space="preserve"> вознаграждения</w:t>
      </w:r>
      <w:r w:rsidRPr="00E27E3B">
        <w:rPr>
          <w:rFonts w:ascii="Times New Roman" w:hAnsi="Times New Roman" w:cs="Times New Roman"/>
        </w:rPr>
        <w:t xml:space="preserve"> за </w:t>
      </w:r>
      <w:proofErr w:type="spellStart"/>
      <w:r w:rsidR="00FF1FFF" w:rsidRPr="00E27E3B">
        <w:rPr>
          <w:rFonts w:ascii="Times New Roman" w:hAnsi="Times New Roman" w:cs="Times New Roman"/>
          <w:lang w:val="ru-RU"/>
        </w:rPr>
        <w:t>и</w:t>
      </w:r>
      <w:r w:rsidR="00C01C55">
        <w:rPr>
          <w:rFonts w:ascii="Times New Roman" w:hAnsi="Times New Roman" w:cs="Times New Roman"/>
          <w:lang w:val="ru-RU"/>
        </w:rPr>
        <w:t>с</w:t>
      </w:r>
      <w:proofErr w:type="spellEnd"/>
      <w:r w:rsidRPr="00E27E3B">
        <w:rPr>
          <w:rFonts w:ascii="Times New Roman" w:hAnsi="Times New Roman" w:cs="Times New Roman"/>
        </w:rPr>
        <w:t xml:space="preserve">пользование </w:t>
      </w:r>
      <w:proofErr w:type="spellStart"/>
      <w:r w:rsidRPr="00E27E3B">
        <w:rPr>
          <w:rFonts w:ascii="Times New Roman" w:hAnsi="Times New Roman" w:cs="Times New Roman"/>
        </w:rPr>
        <w:t>Платфор</w:t>
      </w:r>
      <w:proofErr w:type="spellEnd"/>
      <w:r w:rsidR="00FF1FFF" w:rsidRPr="00E27E3B">
        <w:rPr>
          <w:rFonts w:ascii="Times New Roman" w:hAnsi="Times New Roman" w:cs="Times New Roman"/>
          <w:lang w:val="ru-RU"/>
        </w:rPr>
        <w:t>мы</w:t>
      </w:r>
      <w:r w:rsidRPr="00E27E3B">
        <w:rPr>
          <w:rFonts w:ascii="Times New Roman" w:hAnsi="Times New Roman" w:cs="Times New Roman"/>
        </w:rPr>
        <w:t xml:space="preserve"> в предстоящем периоде</w:t>
      </w:r>
      <w:r w:rsidR="008E2C4F" w:rsidRPr="00E27E3B">
        <w:rPr>
          <w:rFonts w:ascii="Times New Roman" w:hAnsi="Times New Roman" w:cs="Times New Roman"/>
          <w:lang w:val="ru-RU"/>
        </w:rPr>
        <w:t>,</w:t>
      </w:r>
      <w:r w:rsidRPr="00E27E3B">
        <w:rPr>
          <w:rFonts w:ascii="Times New Roman" w:hAnsi="Times New Roman" w:cs="Times New Roman"/>
        </w:rPr>
        <w:t xml:space="preserve"> исходя из выбранного тарифа и параметров использования. Оплата производится в валюте Российской Федерации (рубль) безналичным путем на расчетный счет Лицензиара либо иным способом, указанным Лицензиаром. Обязательство Лицензиата по оплате считается исполненным с момента зачисления денежных средств на счет Лицензиара.</w:t>
      </w:r>
    </w:p>
    <w:p w14:paraId="3FFD2F7C" w14:textId="233C934F"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4.4. Первоначальный счет на первый оплачиваемый период выставляется Лицензиату после окончания бесплатного пробного периода, указанного в п.</w:t>
      </w:r>
      <w:r w:rsidR="00907109" w:rsidRPr="00E27E3B">
        <w:rPr>
          <w:rFonts w:ascii="Times New Roman" w:hAnsi="Times New Roman" w:cs="Times New Roman"/>
          <w:lang w:val="ru-RU"/>
        </w:rPr>
        <w:t>5.4</w:t>
      </w:r>
      <w:r w:rsidRPr="00E27E3B">
        <w:rPr>
          <w:rFonts w:ascii="Times New Roman" w:hAnsi="Times New Roman" w:cs="Times New Roman"/>
        </w:rPr>
        <w:t xml:space="preserve">, либо непосредственно после акцепта Оферты (если бесплатный период не применяется). Последующие счета выставляются Лицензиаром за каждый следующий отчетный период заблаговременно либо Лицензиат самостоятельно формирует </w:t>
      </w:r>
      <w:proofErr w:type="gramStart"/>
      <w:r w:rsidRPr="00E27E3B">
        <w:rPr>
          <w:rFonts w:ascii="Times New Roman" w:hAnsi="Times New Roman" w:cs="Times New Roman"/>
        </w:rPr>
        <w:t>счет на оплату</w:t>
      </w:r>
      <w:proofErr w:type="gramEnd"/>
      <w:r w:rsidRPr="00E27E3B">
        <w:rPr>
          <w:rFonts w:ascii="Times New Roman" w:hAnsi="Times New Roman" w:cs="Times New Roman"/>
        </w:rPr>
        <w:t xml:space="preserve"> через Личный кабинет.</w:t>
      </w:r>
    </w:p>
    <w:p w14:paraId="6F136EB4" w14:textId="78022C6E" w:rsidR="003F3FCF"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4.5. При изменении Лицензиатом параметров использования Платформы в течение оплаченного периода, дополнительные платежи рассчитываются пропорционально оставшейся части отчетного периода</w:t>
      </w:r>
      <w:r w:rsidR="008A7432" w:rsidRPr="00E27E3B">
        <w:rPr>
          <w:rFonts w:ascii="Times New Roman" w:hAnsi="Times New Roman" w:cs="Times New Roman"/>
          <w:lang w:val="ru-RU"/>
        </w:rPr>
        <w:t>, если иное не предусмотрено Тарифами</w:t>
      </w:r>
      <w:r w:rsidRPr="00E27E3B">
        <w:rPr>
          <w:rFonts w:ascii="Times New Roman" w:hAnsi="Times New Roman" w:cs="Times New Roman"/>
        </w:rPr>
        <w:t xml:space="preserve">. Такие дополнительные услуги подлежат оплате Лицензиатом </w:t>
      </w:r>
      <w:r w:rsidR="00344A36" w:rsidRPr="00E27E3B">
        <w:rPr>
          <w:rFonts w:ascii="Times New Roman" w:hAnsi="Times New Roman" w:cs="Times New Roman"/>
          <w:lang w:val="ru-RU"/>
        </w:rPr>
        <w:t>в порядке 100% предоплаты до их активации</w:t>
      </w:r>
      <w:r w:rsidRPr="00E27E3B">
        <w:rPr>
          <w:rFonts w:ascii="Times New Roman" w:hAnsi="Times New Roman" w:cs="Times New Roman"/>
        </w:rPr>
        <w:t>. Уменьшение объема используемых ресурсов или услуг в течение оплаченного периода не является основанием для перерасчета и возврата платы за текущий период.</w:t>
      </w:r>
      <w:r w:rsidR="00330FFF" w:rsidRPr="00E27E3B">
        <w:rPr>
          <w:rFonts w:ascii="Times New Roman" w:hAnsi="Times New Roman" w:cs="Times New Roman"/>
          <w:lang w:val="ru-RU"/>
        </w:rPr>
        <w:t xml:space="preserve"> Уменьшение стоимости оплаты с учётом изменения параметров использования Платформы производится со следующего </w:t>
      </w:r>
      <w:r w:rsidR="00AE6C8C" w:rsidRPr="00E27E3B">
        <w:rPr>
          <w:rFonts w:ascii="Times New Roman" w:hAnsi="Times New Roman" w:cs="Times New Roman"/>
          <w:lang w:val="ru-RU"/>
        </w:rPr>
        <w:t xml:space="preserve">отчетного </w:t>
      </w:r>
      <w:r w:rsidR="00330FFF" w:rsidRPr="00E27E3B">
        <w:rPr>
          <w:rFonts w:ascii="Times New Roman" w:hAnsi="Times New Roman" w:cs="Times New Roman"/>
          <w:lang w:val="ru-RU"/>
        </w:rPr>
        <w:t>периода.</w:t>
      </w:r>
    </w:p>
    <w:p w14:paraId="22679673" w14:textId="77777777" w:rsidR="00852234"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xml:space="preserve">4.6. </w:t>
      </w:r>
      <w:r w:rsidR="00852234" w:rsidRPr="00E27E3B">
        <w:rPr>
          <w:rFonts w:ascii="Times New Roman" w:hAnsi="Times New Roman" w:cs="Times New Roman"/>
          <w:lang w:val="ru-RU"/>
        </w:rPr>
        <w:t>Порядок налогообложения лицензионного вознаграждения и Дополнительных возмездных услуг определяется действующим законодательством Российской Федерации и указывается в Тарифах. Лицензиар самостоятельно определяет состав операций, подлежащих или не подлежащих налогообложению (включая освобождение от НДС), с отражением этого в документах, подтверждающих оплату.</w:t>
      </w:r>
    </w:p>
    <w:p w14:paraId="03FD3B40" w14:textId="460878B4" w:rsidR="003F3FCF"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4.7. Неиспользование Лицензиатом предоставленных ему возможностей Платформы</w:t>
      </w:r>
      <w:r w:rsidR="00C0718C" w:rsidRPr="00E27E3B">
        <w:rPr>
          <w:rFonts w:ascii="Times New Roman" w:hAnsi="Times New Roman" w:cs="Times New Roman"/>
          <w:lang w:val="ru-RU"/>
        </w:rPr>
        <w:t xml:space="preserve"> не по вине </w:t>
      </w:r>
      <w:r w:rsidR="00044EA5" w:rsidRPr="00E27E3B">
        <w:rPr>
          <w:rFonts w:ascii="Times New Roman" w:hAnsi="Times New Roman" w:cs="Times New Roman"/>
          <w:lang w:val="ru-RU"/>
        </w:rPr>
        <w:t>Лицензиара</w:t>
      </w:r>
      <w:r w:rsidRPr="00E27E3B">
        <w:rPr>
          <w:rFonts w:ascii="Times New Roman" w:hAnsi="Times New Roman" w:cs="Times New Roman"/>
        </w:rPr>
        <w:t>,</w:t>
      </w:r>
      <w:r w:rsidR="00C0718C" w:rsidRPr="00E27E3B">
        <w:rPr>
          <w:rFonts w:ascii="Times New Roman" w:hAnsi="Times New Roman" w:cs="Times New Roman"/>
          <w:lang w:val="ru-RU"/>
        </w:rPr>
        <w:t xml:space="preserve"> в том числе</w:t>
      </w:r>
      <w:r w:rsidRPr="00E27E3B">
        <w:rPr>
          <w:rFonts w:ascii="Times New Roman" w:hAnsi="Times New Roman" w:cs="Times New Roman"/>
        </w:rPr>
        <w:t xml:space="preserve"> </w:t>
      </w:r>
      <w:r w:rsidR="00AB2F5E" w:rsidRPr="00E27E3B">
        <w:rPr>
          <w:rFonts w:ascii="Times New Roman" w:hAnsi="Times New Roman" w:cs="Times New Roman"/>
          <w:lang w:val="ru-RU"/>
        </w:rPr>
        <w:t>отсутствие</w:t>
      </w:r>
      <w:r w:rsidR="00AB2F5E" w:rsidRPr="00E27E3B">
        <w:rPr>
          <w:rFonts w:ascii="Times New Roman" w:hAnsi="Times New Roman" w:cs="Times New Roman"/>
        </w:rPr>
        <w:t xml:space="preserve"> </w:t>
      </w:r>
      <w:r w:rsidRPr="00E27E3B">
        <w:rPr>
          <w:rFonts w:ascii="Times New Roman" w:hAnsi="Times New Roman" w:cs="Times New Roman"/>
        </w:rPr>
        <w:t>работы Лицензиата с Платформой в течение оплаченного периода, либо частичное</w:t>
      </w:r>
      <w:r w:rsidR="005C160C">
        <w:rPr>
          <w:rFonts w:ascii="Times New Roman" w:hAnsi="Times New Roman" w:cs="Times New Roman"/>
          <w:lang w:val="ru-RU"/>
        </w:rPr>
        <w:t xml:space="preserve"> использование</w:t>
      </w:r>
      <w:r w:rsidRPr="00E27E3B">
        <w:rPr>
          <w:rFonts w:ascii="Times New Roman" w:hAnsi="Times New Roman" w:cs="Times New Roman"/>
        </w:rPr>
        <w:t xml:space="preserve"> </w:t>
      </w:r>
      <w:r w:rsidR="001B371D" w:rsidRPr="00E27E3B">
        <w:rPr>
          <w:rFonts w:ascii="Times New Roman" w:hAnsi="Times New Roman" w:cs="Times New Roman"/>
          <w:lang w:val="ru-RU"/>
        </w:rPr>
        <w:t xml:space="preserve">Дополнительных возмездных услуг </w:t>
      </w:r>
      <w:r w:rsidRPr="00E27E3B">
        <w:rPr>
          <w:rFonts w:ascii="Times New Roman" w:hAnsi="Times New Roman" w:cs="Times New Roman"/>
        </w:rPr>
        <w:t>(например, неиспользование всех AI-токенов</w:t>
      </w:r>
      <w:r w:rsidR="001B371D" w:rsidRPr="00E27E3B">
        <w:rPr>
          <w:rFonts w:ascii="Times New Roman" w:hAnsi="Times New Roman" w:cs="Times New Roman"/>
          <w:lang w:val="ru-RU"/>
        </w:rPr>
        <w:t xml:space="preserve"> из пакета</w:t>
      </w:r>
      <w:r w:rsidRPr="00E27E3B">
        <w:rPr>
          <w:rFonts w:ascii="Times New Roman" w:hAnsi="Times New Roman" w:cs="Times New Roman"/>
        </w:rPr>
        <w:t>) не являются основанием для возврата уплаченного вознаграждения</w:t>
      </w:r>
      <w:r w:rsidR="00951A4F" w:rsidRPr="00E27E3B">
        <w:rPr>
          <w:rFonts w:ascii="Times New Roman" w:hAnsi="Times New Roman" w:cs="Times New Roman"/>
          <w:lang w:val="ru-RU"/>
        </w:rPr>
        <w:t xml:space="preserve"> за использование Платформы</w:t>
      </w:r>
      <w:r w:rsidRPr="00E27E3B">
        <w:rPr>
          <w:rFonts w:ascii="Times New Roman" w:hAnsi="Times New Roman" w:cs="Times New Roman"/>
        </w:rPr>
        <w:t xml:space="preserve">. </w:t>
      </w:r>
      <w:r w:rsidR="00090FA0" w:rsidRPr="00E27E3B">
        <w:rPr>
          <w:rFonts w:ascii="Times New Roman" w:hAnsi="Times New Roman" w:cs="Times New Roman"/>
          <w:lang w:val="ru-RU"/>
        </w:rPr>
        <w:t>В</w:t>
      </w:r>
      <w:proofErr w:type="spellStart"/>
      <w:r w:rsidRPr="00E27E3B">
        <w:rPr>
          <w:rFonts w:ascii="Times New Roman" w:hAnsi="Times New Roman" w:cs="Times New Roman"/>
        </w:rPr>
        <w:t>ознаграждение</w:t>
      </w:r>
      <w:proofErr w:type="spellEnd"/>
      <w:r w:rsidRPr="00E27E3B">
        <w:rPr>
          <w:rFonts w:ascii="Times New Roman" w:hAnsi="Times New Roman" w:cs="Times New Roman"/>
        </w:rPr>
        <w:t xml:space="preserve"> </w:t>
      </w:r>
      <w:r w:rsidR="00090FA0" w:rsidRPr="00E27E3B">
        <w:rPr>
          <w:rFonts w:ascii="Times New Roman" w:hAnsi="Times New Roman" w:cs="Times New Roman"/>
          <w:lang w:val="ru-RU"/>
        </w:rPr>
        <w:t xml:space="preserve">за использование Платформы </w:t>
      </w:r>
      <w:r w:rsidRPr="00E27E3B">
        <w:rPr>
          <w:rFonts w:ascii="Times New Roman" w:hAnsi="Times New Roman" w:cs="Times New Roman"/>
        </w:rPr>
        <w:t>не подлежит возврату, за исключением случаев, прямо предусмотренных законодательством Российской Федерации или настоящей Офертой.</w:t>
      </w:r>
    </w:p>
    <w:p w14:paraId="60EAE450" w14:textId="452583E6" w:rsidR="00907109" w:rsidRPr="00E27E3B" w:rsidRDefault="00907109" w:rsidP="0052286C">
      <w:pPr>
        <w:pStyle w:val="a0"/>
        <w:spacing w:before="0" w:after="0"/>
        <w:ind w:firstLine="567"/>
        <w:jc w:val="both"/>
        <w:rPr>
          <w:rFonts w:ascii="Times New Roman" w:hAnsi="Times New Roman" w:cs="Times New Roman"/>
          <w:b/>
          <w:bCs/>
          <w:lang w:val="ru-RU"/>
        </w:rPr>
      </w:pPr>
      <w:r w:rsidRPr="00E27E3B">
        <w:rPr>
          <w:rFonts w:ascii="Times New Roman" w:hAnsi="Times New Roman" w:cs="Times New Roman"/>
          <w:b/>
          <w:bCs/>
          <w:lang w:val="ru-RU"/>
        </w:rPr>
        <w:t>5. Порядок приемки</w:t>
      </w:r>
    </w:p>
    <w:p w14:paraId="7F6A32C9" w14:textId="5FDECA25" w:rsidR="00F25347" w:rsidRPr="00E27E3B" w:rsidRDefault="00907109">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5.1</w:t>
      </w:r>
      <w:r w:rsidR="00F25347" w:rsidRPr="00E27E3B">
        <w:rPr>
          <w:rFonts w:ascii="Times New Roman" w:hAnsi="Times New Roman" w:cs="Times New Roman"/>
          <w:lang w:val="ru-RU"/>
        </w:rPr>
        <w:t>.</w:t>
      </w:r>
      <w:r w:rsidR="00F25347" w:rsidRPr="00E27E3B">
        <w:rPr>
          <w:rFonts w:ascii="Times New Roman" w:hAnsi="Times New Roman" w:cs="Times New Roman"/>
        </w:rPr>
        <w:tab/>
        <w:t>Права использования программного обеспечения считаются предоставленными в день отправки ссылки</w:t>
      </w:r>
      <w:r w:rsidR="00590379" w:rsidRPr="00E27E3B">
        <w:rPr>
          <w:rFonts w:ascii="Times New Roman" w:hAnsi="Times New Roman" w:cs="Times New Roman"/>
          <w:lang w:val="ru-RU"/>
        </w:rPr>
        <w:t xml:space="preserve"> и временного пароля</w:t>
      </w:r>
      <w:r w:rsidR="003C62C0" w:rsidRPr="00E27E3B">
        <w:rPr>
          <w:rFonts w:ascii="Times New Roman" w:hAnsi="Times New Roman" w:cs="Times New Roman"/>
          <w:lang w:val="ru-RU"/>
        </w:rPr>
        <w:t>,</w:t>
      </w:r>
      <w:r w:rsidR="00F25347" w:rsidRPr="00E27E3B">
        <w:rPr>
          <w:rFonts w:ascii="Times New Roman" w:hAnsi="Times New Roman" w:cs="Times New Roman"/>
        </w:rPr>
        <w:t xml:space="preserve"> </w:t>
      </w:r>
      <w:proofErr w:type="spellStart"/>
      <w:r w:rsidR="00F25347" w:rsidRPr="00E27E3B">
        <w:rPr>
          <w:rFonts w:ascii="Times New Roman" w:hAnsi="Times New Roman" w:cs="Times New Roman"/>
        </w:rPr>
        <w:t>позволяющ</w:t>
      </w:r>
      <w:proofErr w:type="spellEnd"/>
      <w:r w:rsidR="00590379" w:rsidRPr="00E27E3B">
        <w:rPr>
          <w:rFonts w:ascii="Times New Roman" w:hAnsi="Times New Roman" w:cs="Times New Roman"/>
          <w:lang w:val="ru-RU"/>
        </w:rPr>
        <w:t>их</w:t>
      </w:r>
      <w:r w:rsidR="00F25347" w:rsidRPr="00E27E3B">
        <w:rPr>
          <w:rFonts w:ascii="Times New Roman" w:hAnsi="Times New Roman" w:cs="Times New Roman"/>
        </w:rPr>
        <w:t xml:space="preserve"> осуществить вход </w:t>
      </w:r>
      <w:r w:rsidR="0063206C" w:rsidRPr="00E27E3B">
        <w:rPr>
          <w:rFonts w:ascii="Times New Roman" w:hAnsi="Times New Roman" w:cs="Times New Roman"/>
          <w:lang w:val="ru-RU"/>
        </w:rPr>
        <w:t xml:space="preserve">в </w:t>
      </w:r>
      <w:r w:rsidR="00F25347" w:rsidRPr="00E27E3B">
        <w:rPr>
          <w:rFonts w:ascii="Times New Roman" w:hAnsi="Times New Roman" w:cs="Times New Roman"/>
          <w:lang w:val="ru-RU"/>
        </w:rPr>
        <w:t xml:space="preserve">Личный кабинет </w:t>
      </w:r>
      <w:r w:rsidR="00F25347" w:rsidRPr="00E27E3B">
        <w:rPr>
          <w:rFonts w:ascii="Times New Roman" w:hAnsi="Times New Roman" w:cs="Times New Roman"/>
        </w:rPr>
        <w:t>и самостоятельно определить пару «логин-пароль»</w:t>
      </w:r>
      <w:r w:rsidR="003C62C0" w:rsidRPr="00E27E3B">
        <w:rPr>
          <w:rFonts w:ascii="Times New Roman" w:hAnsi="Times New Roman" w:cs="Times New Roman"/>
          <w:lang w:val="ru-RU"/>
        </w:rPr>
        <w:t>,</w:t>
      </w:r>
      <w:r w:rsidR="00F25347" w:rsidRPr="00E27E3B">
        <w:rPr>
          <w:rFonts w:ascii="Times New Roman" w:hAnsi="Times New Roman" w:cs="Times New Roman"/>
        </w:rPr>
        <w:t xml:space="preserve"> необходимые для обеспечения доступа при использовании </w:t>
      </w:r>
      <w:r w:rsidR="00F25347" w:rsidRPr="00E27E3B">
        <w:rPr>
          <w:rFonts w:ascii="Times New Roman" w:hAnsi="Times New Roman" w:cs="Times New Roman"/>
          <w:lang w:val="ru-RU"/>
        </w:rPr>
        <w:t>Платформы</w:t>
      </w:r>
      <w:r w:rsidR="00F25347" w:rsidRPr="00E27E3B">
        <w:rPr>
          <w:rFonts w:ascii="Times New Roman" w:hAnsi="Times New Roman" w:cs="Times New Roman"/>
        </w:rPr>
        <w:t xml:space="preserve">.  </w:t>
      </w:r>
      <w:r w:rsidR="00590379" w:rsidRPr="00E27E3B">
        <w:rPr>
          <w:rFonts w:ascii="Times New Roman" w:hAnsi="Times New Roman" w:cs="Times New Roman"/>
          <w:lang w:val="ru-RU"/>
        </w:rPr>
        <w:t>С</w:t>
      </w:r>
      <w:proofErr w:type="spellStart"/>
      <w:r w:rsidR="00F25347" w:rsidRPr="00E27E3B">
        <w:rPr>
          <w:rFonts w:ascii="Times New Roman" w:hAnsi="Times New Roman" w:cs="Times New Roman"/>
        </w:rPr>
        <w:t>сылка</w:t>
      </w:r>
      <w:proofErr w:type="spellEnd"/>
      <w:r w:rsidR="00590379" w:rsidRPr="00E27E3B">
        <w:rPr>
          <w:rFonts w:ascii="Times New Roman" w:hAnsi="Times New Roman" w:cs="Times New Roman"/>
          <w:lang w:val="ru-RU"/>
        </w:rPr>
        <w:t xml:space="preserve"> и временный пароль</w:t>
      </w:r>
      <w:r w:rsidR="00F25347" w:rsidRPr="00E27E3B">
        <w:rPr>
          <w:rFonts w:ascii="Times New Roman" w:hAnsi="Times New Roman" w:cs="Times New Roman"/>
        </w:rPr>
        <w:t xml:space="preserve"> </w:t>
      </w:r>
      <w:proofErr w:type="spellStart"/>
      <w:r w:rsidR="00F25347" w:rsidRPr="00E27E3B">
        <w:rPr>
          <w:rFonts w:ascii="Times New Roman" w:hAnsi="Times New Roman" w:cs="Times New Roman"/>
        </w:rPr>
        <w:t>направля</w:t>
      </w:r>
      <w:proofErr w:type="spellEnd"/>
      <w:r w:rsidR="00590379" w:rsidRPr="00E27E3B">
        <w:rPr>
          <w:rFonts w:ascii="Times New Roman" w:hAnsi="Times New Roman" w:cs="Times New Roman"/>
          <w:lang w:val="ru-RU"/>
        </w:rPr>
        <w:t>ю</w:t>
      </w:r>
      <w:proofErr w:type="spellStart"/>
      <w:r w:rsidR="00F25347" w:rsidRPr="00E27E3B">
        <w:rPr>
          <w:rFonts w:ascii="Times New Roman" w:hAnsi="Times New Roman" w:cs="Times New Roman"/>
        </w:rPr>
        <w:t>тся</w:t>
      </w:r>
      <w:proofErr w:type="spellEnd"/>
      <w:r w:rsidR="00F25347" w:rsidRPr="00E27E3B">
        <w:rPr>
          <w:rFonts w:ascii="Times New Roman" w:hAnsi="Times New Roman" w:cs="Times New Roman"/>
        </w:rPr>
        <w:t xml:space="preserve"> Лицензиаром на адрес электронной почты, указанный Лицензиатом при регистрации аккаунта по адресу в сети интернет cloud.platform.big3.</w:t>
      </w:r>
      <w:proofErr w:type="spellStart"/>
      <w:r w:rsidR="009F5DD9">
        <w:rPr>
          <w:rFonts w:ascii="Times New Roman" w:hAnsi="Times New Roman" w:cs="Times New Roman"/>
          <w:lang w:val="en-US"/>
        </w:rPr>
        <w:t>ru</w:t>
      </w:r>
      <w:proofErr w:type="spellEnd"/>
      <w:r w:rsidR="009F5DD9" w:rsidRPr="009F5DD9">
        <w:rPr>
          <w:rFonts w:ascii="Times New Roman" w:hAnsi="Times New Roman" w:cs="Times New Roman"/>
          <w:lang w:val="ru-RU"/>
        </w:rPr>
        <w:t>.</w:t>
      </w:r>
      <w:r w:rsidR="00F25347" w:rsidRPr="00E27E3B">
        <w:rPr>
          <w:rFonts w:ascii="Times New Roman" w:hAnsi="Times New Roman" w:cs="Times New Roman"/>
        </w:rPr>
        <w:t xml:space="preserve"> Лицензиат заверяет, что к указанной электронной почте не имеют доступа третьи лица, которые не задействованы в исполнении настоящего Договора.</w:t>
      </w:r>
    </w:p>
    <w:p w14:paraId="18885811" w14:textId="067E6AB0" w:rsidR="00E33CDA" w:rsidRPr="00E27E3B" w:rsidRDefault="00907109" w:rsidP="00F76A0A">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5.2</w:t>
      </w:r>
      <w:r w:rsidR="00E33CDA" w:rsidRPr="00E27E3B">
        <w:rPr>
          <w:rFonts w:ascii="Times New Roman" w:hAnsi="Times New Roman" w:cs="Times New Roman"/>
          <w:lang w:val="ru-RU"/>
        </w:rPr>
        <w:t>. Дополнительная возмездная услуга предоставления AI-токенов считается оказанной в момент зачисления соответствующего Пакета AI-токенов на Баланс AI-токенов Лицензиата в Платформе. Сведения о предоставленных в отчётном периоде Пакетах AI-токенов включаются в закрывающие документы за отчётный период (агрегировано). По требованию Лицензиата Лицензиар вправе сформировать отдельный закрывающий документ по отдельной операции предоставления Пакета AI-токенов.</w:t>
      </w:r>
    </w:p>
    <w:p w14:paraId="204D1FEB" w14:textId="13AB2860" w:rsidR="00CD5A64" w:rsidRPr="00E27E3B" w:rsidRDefault="00907109" w:rsidP="00F25347">
      <w:pPr>
        <w:pStyle w:val="a0"/>
        <w:spacing w:before="0" w:after="0"/>
        <w:ind w:firstLine="567"/>
        <w:jc w:val="both"/>
        <w:rPr>
          <w:rFonts w:ascii="Times New Roman" w:hAnsi="Times New Roman" w:cs="Times New Roman"/>
        </w:rPr>
      </w:pPr>
      <w:r w:rsidRPr="00E27E3B">
        <w:rPr>
          <w:rFonts w:ascii="Times New Roman" w:hAnsi="Times New Roman" w:cs="Times New Roman"/>
          <w:lang w:val="ru-RU"/>
        </w:rPr>
        <w:t>5.3</w:t>
      </w:r>
      <w:r w:rsidR="00F25347" w:rsidRPr="00E27E3B">
        <w:rPr>
          <w:rFonts w:ascii="Times New Roman" w:hAnsi="Times New Roman" w:cs="Times New Roman"/>
          <w:lang w:val="ru-RU"/>
        </w:rPr>
        <w:t>.</w:t>
      </w:r>
      <w:r w:rsidR="00F25347" w:rsidRPr="00E27E3B">
        <w:rPr>
          <w:rFonts w:ascii="Times New Roman" w:hAnsi="Times New Roman" w:cs="Times New Roman"/>
        </w:rPr>
        <w:tab/>
        <w:t>Оказание Лицензиату услуг способами и в порядке, установленном настоящим Договором, оформляется универсальным передаточным документом (далее</w:t>
      </w:r>
      <w:r w:rsidR="00F25347" w:rsidRPr="00E27E3B">
        <w:rPr>
          <w:rFonts w:ascii="Times New Roman" w:hAnsi="Times New Roman" w:cs="Times New Roman"/>
          <w:lang w:val="ru-RU"/>
        </w:rPr>
        <w:t xml:space="preserve"> – УПД</w:t>
      </w:r>
      <w:r w:rsidR="00F25347" w:rsidRPr="00E27E3B">
        <w:rPr>
          <w:rFonts w:ascii="Times New Roman" w:hAnsi="Times New Roman" w:cs="Times New Roman"/>
        </w:rPr>
        <w:t xml:space="preserve">). Лицензиар направляет УПД в течение 5 календарных дней с даты окончания очередного отчетного </w:t>
      </w:r>
      <w:r w:rsidR="00F25347" w:rsidRPr="00E27E3B">
        <w:rPr>
          <w:rFonts w:ascii="Times New Roman" w:hAnsi="Times New Roman" w:cs="Times New Roman"/>
          <w:lang w:val="ru-RU"/>
        </w:rPr>
        <w:t>периода по реквизитам</w:t>
      </w:r>
      <w:r w:rsidR="00F25347" w:rsidRPr="00E27E3B">
        <w:rPr>
          <w:rFonts w:ascii="Times New Roman" w:hAnsi="Times New Roman" w:cs="Times New Roman"/>
        </w:rPr>
        <w:t xml:space="preserve"> Лицензиата</w:t>
      </w:r>
      <w:r w:rsidR="00942A76">
        <w:rPr>
          <w:rFonts w:ascii="Times New Roman" w:hAnsi="Times New Roman" w:cs="Times New Roman"/>
          <w:lang w:val="ru-RU"/>
        </w:rPr>
        <w:t>, указанным при регистрации</w:t>
      </w:r>
      <w:r w:rsidR="00425C1C">
        <w:rPr>
          <w:rFonts w:ascii="Times New Roman" w:hAnsi="Times New Roman" w:cs="Times New Roman"/>
          <w:lang w:val="ru-RU"/>
        </w:rPr>
        <w:t>/в Личном кабинете</w:t>
      </w:r>
      <w:r w:rsidR="00F25347" w:rsidRPr="00E27E3B">
        <w:rPr>
          <w:rFonts w:ascii="Times New Roman" w:hAnsi="Times New Roman" w:cs="Times New Roman"/>
        </w:rPr>
        <w:t>, а Лицензиат утверждает, подписывает и направляет Лицензиару</w:t>
      </w:r>
      <w:r w:rsidR="00F25347" w:rsidRPr="00E27E3B">
        <w:rPr>
          <w:rFonts w:ascii="Times New Roman" w:hAnsi="Times New Roman" w:cs="Times New Roman"/>
          <w:lang w:val="ru-RU"/>
        </w:rPr>
        <w:t xml:space="preserve"> УПД</w:t>
      </w:r>
      <w:r w:rsidR="00F25347" w:rsidRPr="00E27E3B">
        <w:rPr>
          <w:rFonts w:ascii="Times New Roman" w:hAnsi="Times New Roman" w:cs="Times New Roman"/>
        </w:rPr>
        <w:t xml:space="preserve"> не позднее 5 (пяти) </w:t>
      </w:r>
      <w:r w:rsidR="00F25347" w:rsidRPr="00E27E3B">
        <w:rPr>
          <w:rFonts w:ascii="Times New Roman" w:hAnsi="Times New Roman" w:cs="Times New Roman"/>
          <w:lang w:val="ru-RU"/>
        </w:rPr>
        <w:t xml:space="preserve">рабочих дней с </w:t>
      </w:r>
      <w:r w:rsidR="00F25347" w:rsidRPr="00E27E3B">
        <w:rPr>
          <w:rFonts w:ascii="Times New Roman" w:hAnsi="Times New Roman" w:cs="Times New Roman"/>
        </w:rPr>
        <w:t>момента его получения. Если в указанный срок Лицензиат не направил подписанный со своей стороны экземпляр УПД и не представил в тот же срок мотивированный отказ от его подписания, документ считается подписанным Лицензиатом без возражений в последний день установленного настоящим пунктом срока. Стороны определили способ направления УПД – посредством систем электронного документооборота (ЭДО). Лицензиат вправе запросить необходимый экземпляр УПД на бумажном носителе путём направления письменного запрос</w:t>
      </w:r>
      <w:r w:rsidR="002C410D" w:rsidRPr="00E27E3B">
        <w:rPr>
          <w:rFonts w:ascii="Times New Roman" w:hAnsi="Times New Roman" w:cs="Times New Roman"/>
          <w:lang w:val="ru-RU"/>
        </w:rPr>
        <w:t xml:space="preserve">а </w:t>
      </w:r>
      <w:r w:rsidR="00F25347" w:rsidRPr="00E27E3B">
        <w:rPr>
          <w:rFonts w:ascii="Times New Roman" w:hAnsi="Times New Roman" w:cs="Times New Roman"/>
        </w:rPr>
        <w:t>регистрируемым почтовым отправлением на адрес Лицензиара. В случае с Лицензиатами, которые являются физическими лицами без статуса Индивидуального предпринимателя или плательщика налога на профессиональный доход («самозанятый»), а также для физических ли</w:t>
      </w:r>
      <w:r w:rsidR="002C410D" w:rsidRPr="00E27E3B">
        <w:rPr>
          <w:rFonts w:ascii="Times New Roman" w:hAnsi="Times New Roman" w:cs="Times New Roman"/>
          <w:lang w:val="ru-RU"/>
        </w:rPr>
        <w:t xml:space="preserve">ц </w:t>
      </w:r>
      <w:r w:rsidR="00F25347" w:rsidRPr="00E27E3B">
        <w:rPr>
          <w:rFonts w:ascii="Times New Roman" w:hAnsi="Times New Roman" w:cs="Times New Roman"/>
        </w:rPr>
        <w:t xml:space="preserve">нерезидентов РФ – УПД предоставляется только в виде </w:t>
      </w:r>
      <w:r w:rsidR="00AA7053" w:rsidRPr="00E27E3B">
        <w:rPr>
          <w:rFonts w:ascii="Times New Roman" w:hAnsi="Times New Roman" w:cs="Times New Roman"/>
          <w:lang w:val="ru-RU"/>
        </w:rPr>
        <w:t>скан-</w:t>
      </w:r>
      <w:r w:rsidR="00F25347" w:rsidRPr="00E27E3B">
        <w:rPr>
          <w:rFonts w:ascii="Times New Roman" w:hAnsi="Times New Roman" w:cs="Times New Roman"/>
        </w:rPr>
        <w:t xml:space="preserve">копий в </w:t>
      </w:r>
      <w:r w:rsidR="00D72388">
        <w:rPr>
          <w:rFonts w:ascii="Times New Roman" w:hAnsi="Times New Roman" w:cs="Times New Roman"/>
          <w:lang w:val="ru-RU"/>
        </w:rPr>
        <w:t>Л</w:t>
      </w:r>
      <w:proofErr w:type="spellStart"/>
      <w:r w:rsidR="00F25347" w:rsidRPr="00E27E3B">
        <w:rPr>
          <w:rFonts w:ascii="Times New Roman" w:hAnsi="Times New Roman" w:cs="Times New Roman"/>
        </w:rPr>
        <w:t>ичном</w:t>
      </w:r>
      <w:proofErr w:type="spellEnd"/>
      <w:r w:rsidR="00F25347" w:rsidRPr="00E27E3B">
        <w:rPr>
          <w:rFonts w:ascii="Times New Roman" w:hAnsi="Times New Roman" w:cs="Times New Roman"/>
        </w:rPr>
        <w:t xml:space="preserve"> кабинете и не направляется в системе ЭДО или на бумажном носителе.</w:t>
      </w:r>
    </w:p>
    <w:p w14:paraId="5A192357" w14:textId="404C9CEF" w:rsidR="003F3FCF" w:rsidRPr="00E27E3B" w:rsidRDefault="00907109"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5.4</w:t>
      </w:r>
      <w:r w:rsidR="00000000" w:rsidRPr="00E27E3B">
        <w:rPr>
          <w:rFonts w:ascii="Times New Roman" w:hAnsi="Times New Roman" w:cs="Times New Roman"/>
        </w:rPr>
        <w:t xml:space="preserve">. Лицензиату предоставляется право на безвозмездное ознакомительное использование Платформы в течение пробного периода. </w:t>
      </w:r>
      <w:r w:rsidR="00696767" w:rsidRPr="00E27E3B">
        <w:rPr>
          <w:rFonts w:ascii="Times New Roman" w:hAnsi="Times New Roman" w:cs="Times New Roman"/>
          <w:lang w:val="ru-RU"/>
        </w:rPr>
        <w:t xml:space="preserve">Наличие и условия </w:t>
      </w:r>
      <w:r w:rsidR="00344A36" w:rsidRPr="00E27E3B">
        <w:rPr>
          <w:rFonts w:ascii="Times New Roman" w:hAnsi="Times New Roman" w:cs="Times New Roman"/>
          <w:lang w:val="ru-RU"/>
        </w:rPr>
        <w:t xml:space="preserve">пробного периода определяются Тарифами. </w:t>
      </w:r>
      <w:r w:rsidR="00000000" w:rsidRPr="00E27E3B">
        <w:rPr>
          <w:rFonts w:ascii="Times New Roman" w:hAnsi="Times New Roman" w:cs="Times New Roman"/>
        </w:rPr>
        <w:t xml:space="preserve">В течение пробного периода </w:t>
      </w:r>
      <w:r w:rsidR="00344A36" w:rsidRPr="00E27E3B">
        <w:rPr>
          <w:rFonts w:ascii="Times New Roman" w:hAnsi="Times New Roman" w:cs="Times New Roman"/>
          <w:lang w:val="ru-RU"/>
        </w:rPr>
        <w:t xml:space="preserve">плата за использование Платформы </w:t>
      </w:r>
      <w:r w:rsidR="00000000" w:rsidRPr="00E27E3B">
        <w:rPr>
          <w:rFonts w:ascii="Times New Roman" w:hAnsi="Times New Roman" w:cs="Times New Roman"/>
        </w:rPr>
        <w:t xml:space="preserve">не взимается. По истечении пробного периода доступ Лицензиата к Платформе автоматически </w:t>
      </w:r>
      <w:r w:rsidR="00131F23" w:rsidRPr="00E27E3B">
        <w:rPr>
          <w:rFonts w:ascii="Times New Roman" w:hAnsi="Times New Roman" w:cs="Times New Roman"/>
          <w:lang w:val="ru-RU"/>
        </w:rPr>
        <w:t>ограничивается</w:t>
      </w:r>
      <w:r w:rsidR="00000000" w:rsidRPr="00E27E3B">
        <w:rPr>
          <w:rFonts w:ascii="Times New Roman" w:hAnsi="Times New Roman" w:cs="Times New Roman"/>
        </w:rPr>
        <w:t>, если Лицензиат не перейдет на платный тариф (не осуществит оплату согласно выставленному счету за последующий период). Переход Лицензиата на платное использование Платформы до окончания пробного периода или сразу после его окончания разблокирует доступ и обеспечивает дальнейшее использование Платформы на оплачиваемой основе. Пробный период предоставляется один раз для каждого нового Лицензиата. Неиспользованные дни пробного периода не переносятся на будущее при переходе на платный тариф.</w:t>
      </w:r>
    </w:p>
    <w:p w14:paraId="201DFC2E" w14:textId="77777777" w:rsidR="00F76A0A" w:rsidRPr="00E27E3B" w:rsidRDefault="00F76A0A" w:rsidP="0052286C">
      <w:pPr>
        <w:pStyle w:val="a0"/>
        <w:spacing w:before="0" w:after="0"/>
        <w:ind w:firstLine="567"/>
        <w:jc w:val="both"/>
        <w:rPr>
          <w:rFonts w:ascii="Times New Roman" w:hAnsi="Times New Roman" w:cs="Times New Roman"/>
          <w:b/>
          <w:lang w:val="ru-RU"/>
        </w:rPr>
      </w:pPr>
    </w:p>
    <w:p w14:paraId="116DA084" w14:textId="3EBE2854"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rPr>
        <w:t xml:space="preserve">6. Приостановление доступа и </w:t>
      </w:r>
      <w:r w:rsidRPr="00E27E3B">
        <w:rPr>
          <w:rFonts w:ascii="Times New Roman" w:hAnsi="Times New Roman" w:cs="Times New Roman"/>
          <w:b/>
          <w:bCs/>
        </w:rPr>
        <w:t>ограничения</w:t>
      </w:r>
    </w:p>
    <w:p w14:paraId="04B70180" w14:textId="77777777" w:rsidR="00080059"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6.1. Лицензиар имеет право приостанавливать или ограничивать доступ Лицензиата к Платформе (включая блокировку возможности авторизации и работы в Личном кабинете, отключение Стендов) в следующих случаях:</w:t>
      </w:r>
    </w:p>
    <w:p w14:paraId="180C3FC7" w14:textId="4281F78D" w:rsidR="00065770" w:rsidRPr="00E27E3B" w:rsidRDefault="005C5F57"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6.1.1.</w:t>
      </w:r>
      <w:r w:rsidRPr="00E27E3B">
        <w:rPr>
          <w:rFonts w:ascii="Times New Roman" w:hAnsi="Times New Roman" w:cs="Times New Roman"/>
        </w:rPr>
        <w:t xml:space="preserve"> </w:t>
      </w:r>
      <w:r w:rsidRPr="00E27E3B">
        <w:rPr>
          <w:rFonts w:ascii="Times New Roman" w:hAnsi="Times New Roman" w:cs="Times New Roman"/>
          <w:b/>
          <w:bCs/>
        </w:rPr>
        <w:t>Нарушение сроков оплаты.</w:t>
      </w:r>
      <w:r w:rsidRPr="00E27E3B">
        <w:rPr>
          <w:rFonts w:ascii="Times New Roman" w:hAnsi="Times New Roman" w:cs="Times New Roman"/>
        </w:rPr>
        <w:t xml:space="preserve"> Если Лицензиат не произвел очередной платеж в установленный срок (</w:t>
      </w:r>
      <w:r w:rsidR="004729B5" w:rsidRPr="00E27E3B">
        <w:rPr>
          <w:rFonts w:ascii="Times New Roman" w:hAnsi="Times New Roman" w:cs="Times New Roman"/>
          <w:lang w:val="ru-RU"/>
        </w:rPr>
        <w:t>согласно</w:t>
      </w:r>
      <w:r w:rsidRPr="00E27E3B">
        <w:rPr>
          <w:rFonts w:ascii="Times New Roman" w:hAnsi="Times New Roman" w:cs="Times New Roman"/>
        </w:rPr>
        <w:t xml:space="preserve"> п.</w:t>
      </w:r>
      <w:r w:rsidR="0050784B" w:rsidRPr="00E27E3B">
        <w:rPr>
          <w:rFonts w:ascii="Times New Roman" w:hAnsi="Times New Roman" w:cs="Times New Roman"/>
          <w:lang w:val="ru-RU"/>
        </w:rPr>
        <w:t xml:space="preserve"> </w:t>
      </w:r>
      <w:r w:rsidRPr="00E27E3B">
        <w:rPr>
          <w:rFonts w:ascii="Times New Roman" w:hAnsi="Times New Roman" w:cs="Times New Roman"/>
        </w:rPr>
        <w:t>4.3 Оферты) или уклонился от оплаты дополнительных сумм при увеличении использования (</w:t>
      </w:r>
      <w:r w:rsidR="00A76CEE" w:rsidRPr="00E27E3B">
        <w:rPr>
          <w:rFonts w:ascii="Times New Roman" w:hAnsi="Times New Roman" w:cs="Times New Roman"/>
          <w:lang w:val="ru-RU"/>
        </w:rPr>
        <w:t xml:space="preserve">согласно </w:t>
      </w:r>
      <w:r w:rsidRPr="00E27E3B">
        <w:rPr>
          <w:rFonts w:ascii="Times New Roman" w:hAnsi="Times New Roman" w:cs="Times New Roman"/>
        </w:rPr>
        <w:t>п.</w:t>
      </w:r>
      <w:r w:rsidR="0050784B" w:rsidRPr="00E27E3B">
        <w:rPr>
          <w:rFonts w:ascii="Times New Roman" w:hAnsi="Times New Roman" w:cs="Times New Roman"/>
          <w:lang w:val="ru-RU"/>
        </w:rPr>
        <w:t xml:space="preserve"> </w:t>
      </w:r>
      <w:r w:rsidRPr="00E27E3B">
        <w:rPr>
          <w:rFonts w:ascii="Times New Roman" w:hAnsi="Times New Roman" w:cs="Times New Roman"/>
        </w:rPr>
        <w:t>4.5</w:t>
      </w:r>
      <w:r w:rsidR="00A76CEE" w:rsidRPr="00E27E3B">
        <w:rPr>
          <w:rFonts w:ascii="Times New Roman" w:hAnsi="Times New Roman" w:cs="Times New Roman"/>
          <w:lang w:val="ru-RU"/>
        </w:rPr>
        <w:t xml:space="preserve"> Оферты</w:t>
      </w:r>
      <w:r w:rsidRPr="00E27E3B">
        <w:rPr>
          <w:rFonts w:ascii="Times New Roman" w:hAnsi="Times New Roman" w:cs="Times New Roman"/>
        </w:rPr>
        <w:t>), Лицензиар вправе приостановить доступ Лицензиата к Платформе до момента поступления полной оплаты задолженности. О предстоящей блокировке по причине неоплаты Лицензиар по возможности уведомляет Лицензиата за 5 (пять) рабочих дней посредством электронной почты, указанной Лицензиатом при регистрации, однако отсутствие уведомления не лишает Лицензиара права на приостановление доступа.</w:t>
      </w:r>
    </w:p>
    <w:p w14:paraId="04773E5F" w14:textId="0F02C739" w:rsidR="00065770" w:rsidRPr="00E27E3B" w:rsidRDefault="005C5F57"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6.1.2.</w:t>
      </w:r>
      <w:r w:rsidRPr="00E27E3B">
        <w:rPr>
          <w:rFonts w:ascii="Times New Roman" w:hAnsi="Times New Roman" w:cs="Times New Roman"/>
        </w:rPr>
        <w:t xml:space="preserve"> </w:t>
      </w:r>
      <w:r w:rsidRPr="00E27E3B">
        <w:rPr>
          <w:rFonts w:ascii="Times New Roman" w:hAnsi="Times New Roman" w:cs="Times New Roman"/>
          <w:b/>
          <w:bCs/>
        </w:rPr>
        <w:t>Существенное нарушение условий договора.</w:t>
      </w:r>
      <w:r w:rsidRPr="00E27E3B">
        <w:rPr>
          <w:rFonts w:ascii="Times New Roman" w:hAnsi="Times New Roman" w:cs="Times New Roman"/>
        </w:rPr>
        <w:t xml:space="preserve"> В случае нарушения Лицензиатом условий раздела 8 (Ограничения) или иных существенных условий настоящего договора, Лицензиар вправе без предварительного уведомления немедленно заблокировать</w:t>
      </w:r>
      <w:r w:rsidR="0086483F" w:rsidRPr="00E27E3B">
        <w:rPr>
          <w:rFonts w:ascii="Times New Roman" w:hAnsi="Times New Roman" w:cs="Times New Roman"/>
          <w:lang w:val="ru-RU"/>
        </w:rPr>
        <w:t xml:space="preserve"> или ограничить</w:t>
      </w:r>
      <w:r w:rsidRPr="00E27E3B">
        <w:rPr>
          <w:rFonts w:ascii="Times New Roman" w:hAnsi="Times New Roman" w:cs="Times New Roman"/>
        </w:rPr>
        <w:t xml:space="preserve"> доступ Лицензиата к Платформе. Блокировка доступа в этом случае может производиться до устранения нарушения и/или до расторжения договора.</w:t>
      </w:r>
    </w:p>
    <w:p w14:paraId="35B3AE9D" w14:textId="78A197DE" w:rsidR="003F3FCF" w:rsidRPr="00E27E3B" w:rsidRDefault="005C5F57" w:rsidP="0052286C">
      <w:pPr>
        <w:pStyle w:val="a0"/>
        <w:spacing w:before="0" w:after="0"/>
        <w:ind w:firstLine="567"/>
        <w:jc w:val="both"/>
        <w:rPr>
          <w:rFonts w:ascii="Times New Roman" w:hAnsi="Times New Roman" w:cs="Times New Roman"/>
        </w:rPr>
      </w:pPr>
      <w:r w:rsidRPr="00E27E3B">
        <w:rPr>
          <w:rFonts w:ascii="Times New Roman" w:hAnsi="Times New Roman" w:cs="Times New Roman"/>
          <w:lang w:val="ru-RU"/>
        </w:rPr>
        <w:t>6.1.3.</w:t>
      </w:r>
      <w:r w:rsidRPr="00E27E3B">
        <w:rPr>
          <w:rFonts w:ascii="Times New Roman" w:hAnsi="Times New Roman" w:cs="Times New Roman"/>
        </w:rPr>
        <w:t xml:space="preserve"> </w:t>
      </w:r>
      <w:r w:rsidRPr="00E27E3B">
        <w:rPr>
          <w:rFonts w:ascii="Times New Roman" w:hAnsi="Times New Roman" w:cs="Times New Roman"/>
          <w:b/>
          <w:bCs/>
        </w:rPr>
        <w:t>Требование закона или органов власти.</w:t>
      </w:r>
      <w:r w:rsidRPr="00E27E3B">
        <w:rPr>
          <w:rFonts w:ascii="Times New Roman" w:hAnsi="Times New Roman" w:cs="Times New Roman"/>
        </w:rPr>
        <w:t xml:space="preserve"> Лицензиар вправе приостановить доступ Лицензиата к Платформе немедленно в случае получения предписания суда или компетентного государственного органа о прекращении предоставления доступа Лицензиату, либо при выявлении со стороны Лицензиата действий, нарушающих законодательство (например, использование Платформы для противоправной деятельности).</w:t>
      </w:r>
    </w:p>
    <w:p w14:paraId="493E7B86" w14:textId="6A4C0865"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6.2. Приостановление или блокировка доступа означает невозможность дальнейшего использования Платформы Лицензиатом (временно или постоянно). Блокировка не освобождает Лицензиата от обязанности оплатить лицензионное вознаграждение</w:t>
      </w:r>
      <w:r w:rsidR="00293608" w:rsidRPr="00E27E3B">
        <w:rPr>
          <w:rFonts w:ascii="Times New Roman" w:hAnsi="Times New Roman" w:cs="Times New Roman"/>
          <w:lang w:val="ru-RU"/>
        </w:rPr>
        <w:t xml:space="preserve"> и стоимость Дополнительных услуг</w:t>
      </w:r>
      <w:r w:rsidRPr="00E27E3B">
        <w:rPr>
          <w:rFonts w:ascii="Times New Roman" w:hAnsi="Times New Roman" w:cs="Times New Roman"/>
        </w:rPr>
        <w:t xml:space="preserve">, </w:t>
      </w:r>
      <w:r w:rsidR="00F93114" w:rsidRPr="00E27E3B">
        <w:rPr>
          <w:rFonts w:ascii="Times New Roman" w:hAnsi="Times New Roman" w:cs="Times New Roman"/>
          <w:lang w:val="ru-RU"/>
        </w:rPr>
        <w:t>подлежащ</w:t>
      </w:r>
      <w:r w:rsidR="00293608" w:rsidRPr="00E27E3B">
        <w:rPr>
          <w:rFonts w:ascii="Times New Roman" w:hAnsi="Times New Roman" w:cs="Times New Roman"/>
          <w:lang w:val="ru-RU"/>
        </w:rPr>
        <w:t>и</w:t>
      </w:r>
      <w:r w:rsidR="00F93114" w:rsidRPr="00E27E3B">
        <w:rPr>
          <w:rFonts w:ascii="Times New Roman" w:hAnsi="Times New Roman" w:cs="Times New Roman"/>
          <w:lang w:val="ru-RU"/>
        </w:rPr>
        <w:t>е оплат</w:t>
      </w:r>
      <w:r w:rsidR="00293608" w:rsidRPr="00E27E3B">
        <w:rPr>
          <w:rFonts w:ascii="Times New Roman" w:hAnsi="Times New Roman" w:cs="Times New Roman"/>
          <w:lang w:val="ru-RU"/>
        </w:rPr>
        <w:t>е</w:t>
      </w:r>
      <w:r w:rsidR="00F93114" w:rsidRPr="00E27E3B">
        <w:rPr>
          <w:rFonts w:ascii="Times New Roman" w:hAnsi="Times New Roman" w:cs="Times New Roman"/>
          <w:lang w:val="ru-RU"/>
        </w:rPr>
        <w:t xml:space="preserve"> до даты</w:t>
      </w:r>
      <w:r w:rsidRPr="00E27E3B">
        <w:rPr>
          <w:rFonts w:ascii="Times New Roman" w:hAnsi="Times New Roman" w:cs="Times New Roman"/>
        </w:rPr>
        <w:t xml:space="preserve"> блокировки. </w:t>
      </w:r>
    </w:p>
    <w:p w14:paraId="7D15B03F" w14:textId="2F78EF2D"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6.3. Возобновление доступа после блокировки по причине нарушения или неоплаты возможно по усмотрению Лицензиара при условии устранения Лицензиатом допущенных нарушений и/или полной оплаты всех задолженностей. Лицензиар имеет право отказать в восстановлении доступа и инициировать расторжение договора в одностороннем порядке в случаях грубого или неоднократного нарушения Лицензиатом условий договора.</w:t>
      </w:r>
    </w:p>
    <w:p w14:paraId="731090D9" w14:textId="77777777" w:rsidR="00A27D24" w:rsidRPr="00E27E3B" w:rsidRDefault="00A27D24" w:rsidP="0052286C">
      <w:pPr>
        <w:pStyle w:val="a0"/>
        <w:spacing w:before="0" w:after="0"/>
        <w:ind w:firstLine="567"/>
        <w:jc w:val="both"/>
        <w:rPr>
          <w:rFonts w:ascii="Times New Roman" w:hAnsi="Times New Roman" w:cs="Times New Roman"/>
          <w:b/>
          <w:lang w:val="en-US"/>
        </w:rPr>
      </w:pPr>
    </w:p>
    <w:p w14:paraId="441768A8" w14:textId="26FA8016"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rPr>
        <w:t>7. Права и обязанности сторон</w:t>
      </w:r>
    </w:p>
    <w:p w14:paraId="1576ACF5" w14:textId="77777777" w:rsidR="00B6461D" w:rsidRPr="00E27E3B" w:rsidRDefault="00000000" w:rsidP="0052286C">
      <w:pPr>
        <w:pStyle w:val="a0"/>
        <w:spacing w:before="0" w:after="0"/>
        <w:ind w:firstLine="567"/>
        <w:jc w:val="both"/>
        <w:rPr>
          <w:rFonts w:ascii="Times New Roman" w:hAnsi="Times New Roman" w:cs="Times New Roman"/>
          <w:b/>
          <w:bCs/>
          <w:lang w:val="ru-RU"/>
        </w:rPr>
      </w:pPr>
      <w:r w:rsidRPr="00E27E3B">
        <w:rPr>
          <w:rFonts w:ascii="Times New Roman" w:hAnsi="Times New Roman" w:cs="Times New Roman"/>
        </w:rPr>
        <w:t xml:space="preserve">7.1. </w:t>
      </w:r>
      <w:r w:rsidRPr="00E27E3B">
        <w:rPr>
          <w:rFonts w:ascii="Times New Roman" w:hAnsi="Times New Roman" w:cs="Times New Roman"/>
          <w:b/>
          <w:bCs/>
        </w:rPr>
        <w:t>Обязанности Лицензиара:</w:t>
      </w:r>
    </w:p>
    <w:p w14:paraId="3FB037F6" w14:textId="0B8651EB" w:rsidR="00B6461D"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xml:space="preserve">- Предоставить Лицензиату доступ к Платформе </w:t>
      </w:r>
      <w:r w:rsidR="00386B38" w:rsidRPr="00E27E3B">
        <w:rPr>
          <w:rFonts w:ascii="Times New Roman" w:hAnsi="Times New Roman" w:cs="Times New Roman"/>
        </w:rPr>
        <w:t>Б3</w:t>
      </w:r>
      <w:r w:rsidRPr="00E27E3B">
        <w:rPr>
          <w:rFonts w:ascii="Times New Roman" w:hAnsi="Times New Roman" w:cs="Times New Roman"/>
        </w:rPr>
        <w:t xml:space="preserve"> в соответствии с условиями настоящего договора после акцепта Оферты.</w:t>
      </w:r>
    </w:p>
    <w:p w14:paraId="4A7B1AAA" w14:textId="3B0165EF" w:rsidR="00B6461D"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Обеспечивать функционирование Платформы в соответствии с показателями качества, определенными SLA, и предпринимать необходимые меры для устранения выявленных неисправностей в разумные сроки.</w:t>
      </w:r>
    </w:p>
    <w:p w14:paraId="09F652D7" w14:textId="3FB05931" w:rsidR="00B6461D"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Предоставлять Лицензиату необходимую техническую и консультационную поддержку по вопросам эксплуатации Платформы в объеме и порядке, установленном SLA.</w:t>
      </w:r>
    </w:p>
    <w:p w14:paraId="3BF6E5FE" w14:textId="6B5A7EB2" w:rsidR="00B6461D"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Сообщать Лицензиату об изменениях в условиях предоставления услуг, Тарифах, настоящей Оферте или SLA путем размещения соответствующей информации на сайте Платформы и/или в Личном кабинете, а при существенных изменениях – дополнительным уведомлением по электронной почте.</w:t>
      </w:r>
    </w:p>
    <w:p w14:paraId="5116D3F7" w14:textId="09BB60F6"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Сохранять конфиденциальность данных Лицензиата и информации, к которой Лицензиар получает доступ в ходе оказания услуг, в соответствии с разделом 10 и применимым законодательством о защите информации.</w:t>
      </w:r>
    </w:p>
    <w:p w14:paraId="73033AE1" w14:textId="77777777" w:rsidR="006053B8" w:rsidRPr="00E27E3B" w:rsidRDefault="00000000" w:rsidP="0052286C">
      <w:pPr>
        <w:pStyle w:val="a0"/>
        <w:spacing w:before="0" w:after="0"/>
        <w:ind w:firstLine="567"/>
        <w:jc w:val="both"/>
        <w:rPr>
          <w:rFonts w:ascii="Times New Roman" w:hAnsi="Times New Roman" w:cs="Times New Roman"/>
          <w:b/>
          <w:bCs/>
          <w:lang w:val="ru-RU"/>
        </w:rPr>
      </w:pPr>
      <w:r w:rsidRPr="00E27E3B">
        <w:rPr>
          <w:rFonts w:ascii="Times New Roman" w:hAnsi="Times New Roman" w:cs="Times New Roman"/>
        </w:rPr>
        <w:t xml:space="preserve">7.2. </w:t>
      </w:r>
      <w:r w:rsidRPr="00E27E3B">
        <w:rPr>
          <w:rFonts w:ascii="Times New Roman" w:hAnsi="Times New Roman" w:cs="Times New Roman"/>
          <w:b/>
          <w:bCs/>
        </w:rPr>
        <w:t>Права Лицензиара:</w:t>
      </w:r>
    </w:p>
    <w:p w14:paraId="78CA4111" w14:textId="74837F3A" w:rsidR="006053B8"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xml:space="preserve">- </w:t>
      </w:r>
      <w:r w:rsidR="00852234" w:rsidRPr="00E27E3B">
        <w:rPr>
          <w:rFonts w:ascii="Times New Roman" w:hAnsi="Times New Roman" w:cs="Times New Roman"/>
        </w:rPr>
        <w:t>Получать от Лицензиата лицензионное вознаграждение, а также плату за Дополнительные возмездные услуги, предусмотренные Тарифами</w:t>
      </w:r>
      <w:r w:rsidR="00344A36" w:rsidRPr="00E27E3B">
        <w:rPr>
          <w:rFonts w:ascii="Times New Roman" w:hAnsi="Times New Roman" w:cs="Times New Roman"/>
          <w:lang w:val="ru-RU"/>
        </w:rPr>
        <w:t xml:space="preserve"> в порядке, предусмотренном разделом 4 Оферты</w:t>
      </w:r>
      <w:r w:rsidRPr="00E27E3B">
        <w:rPr>
          <w:rFonts w:ascii="Times New Roman" w:hAnsi="Times New Roman" w:cs="Times New Roman"/>
        </w:rPr>
        <w:t>.</w:t>
      </w:r>
    </w:p>
    <w:p w14:paraId="2800E33F" w14:textId="794F099F" w:rsidR="006053B8"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Приостанавливать доступ Лицензиата к Платформе в случаях, предусмотренных разделом 6 Оферты.</w:t>
      </w:r>
    </w:p>
    <w:p w14:paraId="79C86488" w14:textId="68311690" w:rsidR="006053B8"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Вносить улучшения, обновления и изменения в Платформу по своему усмотрению, включая изменение функциональных возможностей, интерфейса, технических требований и пр., без согласования с Лицензиатом, при условии уведомления Лицензиата о значительных изменениях, если такие изменения существенно влияют на условия использования Платформы.</w:t>
      </w:r>
    </w:p>
    <w:p w14:paraId="13609CAC" w14:textId="66F513D3" w:rsidR="006053B8"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Привлекать третьих лиц (субподрядчиков, партнеров) без согласования с Лицензиатом, оставаясь ответственным перед Лицензиатом за их действия.</w:t>
      </w:r>
    </w:p>
    <w:p w14:paraId="73CE89E3" w14:textId="630675BE"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Отказаться от исполнения договора (расторгнуть договор в одностороннем порядке) в случаях и порядке, предусмотренных разделом 11 Оферты.</w:t>
      </w:r>
    </w:p>
    <w:p w14:paraId="20E4F592" w14:textId="77777777" w:rsidR="00EC1C26" w:rsidRPr="00E27E3B" w:rsidRDefault="00000000" w:rsidP="0052286C">
      <w:pPr>
        <w:pStyle w:val="a0"/>
        <w:spacing w:before="0" w:after="0"/>
        <w:ind w:firstLine="567"/>
        <w:jc w:val="both"/>
        <w:rPr>
          <w:rFonts w:ascii="Times New Roman" w:hAnsi="Times New Roman" w:cs="Times New Roman"/>
          <w:b/>
          <w:bCs/>
          <w:lang w:val="ru-RU"/>
        </w:rPr>
      </w:pPr>
      <w:r w:rsidRPr="00E27E3B">
        <w:rPr>
          <w:rFonts w:ascii="Times New Roman" w:hAnsi="Times New Roman" w:cs="Times New Roman"/>
        </w:rPr>
        <w:t xml:space="preserve">7.3. </w:t>
      </w:r>
      <w:r w:rsidRPr="00E27E3B">
        <w:rPr>
          <w:rFonts w:ascii="Times New Roman" w:hAnsi="Times New Roman" w:cs="Times New Roman"/>
          <w:b/>
          <w:bCs/>
        </w:rPr>
        <w:t>Обязанности Лицензиата:</w:t>
      </w:r>
    </w:p>
    <w:p w14:paraId="520218FE" w14:textId="09DFF00A" w:rsidR="00EC1C26"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Своевременно и в полном объеме оплачивать лицензионное вознаграждение и иные платежи в соответствии с разделом 4 и действующими Тарифами.</w:t>
      </w:r>
    </w:p>
    <w:p w14:paraId="7A515B1E" w14:textId="6F086654" w:rsidR="00EC1C26"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Использовать Платформу исключительно в пределах предоставленных прав и разрешенными способами, соблюдая все ограничения, установленные настоящей Офертой (раздел 8), а также требования законодательства и нормативных документов, применимых к использованию Платформы.</w:t>
      </w:r>
    </w:p>
    <w:p w14:paraId="51537403" w14:textId="304A9549" w:rsidR="00EC1C26"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Предоставлять достоверные данные при регистрации и обновлять их в случае изменений; обеспечить сохранность учетных данных (логина и пароля) от Личного кабинета и не допускать их разглашения или использования третьими лицами. Все действия, совершенные в Личном кабинете Лицензиата с использованием его учетных данных, признаются совершенными Лицензиатом.</w:t>
      </w:r>
    </w:p>
    <w:p w14:paraId="599DD20F" w14:textId="384DD33C" w:rsidR="00EC1C26"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Не использовать Платформу для осуществления деятельности, запрещенной законодательством РФ и иных применимых юрисдикций, а также не нарушать права третьих лиц (включая права интеллектуальной собственности) при использовании Платформы.</w:t>
      </w:r>
    </w:p>
    <w:p w14:paraId="1B6CC953" w14:textId="1CAD63BD" w:rsidR="00EC1C26"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Немедленно уведомлять Лицензиара о любых обнаруженных сбоях, неисправностях в работе Платформы, а также о случаях несанкционированного доступа или угрозах безопасности, связанных с использованием Платформы.</w:t>
      </w:r>
    </w:p>
    <w:p w14:paraId="558CBD87" w14:textId="42D81351" w:rsidR="003F3FCF"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По окончании срока действия или при расторжении договора прекратить использование Платформы, удалить (по требованию Лицензиара) соответствующее программное обеспечение, установленное на устройствах (если таковое предоставлялось), и уничтожить имеющиеся у него копии технической документации или конфиденциальной информации Лицензиара.</w:t>
      </w:r>
    </w:p>
    <w:p w14:paraId="75BFA237" w14:textId="77777777" w:rsidR="004C6D5B" w:rsidRPr="00E27E3B" w:rsidRDefault="00000000" w:rsidP="0052286C">
      <w:pPr>
        <w:pStyle w:val="a0"/>
        <w:spacing w:before="0" w:after="0"/>
        <w:ind w:firstLine="567"/>
        <w:jc w:val="both"/>
        <w:rPr>
          <w:rFonts w:ascii="Times New Roman" w:hAnsi="Times New Roman" w:cs="Times New Roman"/>
          <w:b/>
          <w:bCs/>
          <w:lang w:val="ru-RU"/>
        </w:rPr>
      </w:pPr>
      <w:r w:rsidRPr="00E27E3B">
        <w:rPr>
          <w:rFonts w:ascii="Times New Roman" w:hAnsi="Times New Roman" w:cs="Times New Roman"/>
        </w:rPr>
        <w:t xml:space="preserve">7.4. </w:t>
      </w:r>
      <w:r w:rsidRPr="00E27E3B">
        <w:rPr>
          <w:rFonts w:ascii="Times New Roman" w:hAnsi="Times New Roman" w:cs="Times New Roman"/>
          <w:b/>
          <w:bCs/>
        </w:rPr>
        <w:t>Права Лицензиата:</w:t>
      </w:r>
    </w:p>
    <w:p w14:paraId="42C3AD42" w14:textId="54D493FD" w:rsidR="004C6D5B"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xml:space="preserve">- Получать право доступа и использования Платформы </w:t>
      </w:r>
      <w:r w:rsidR="00386B38" w:rsidRPr="00E27E3B">
        <w:rPr>
          <w:rFonts w:ascii="Times New Roman" w:hAnsi="Times New Roman" w:cs="Times New Roman"/>
        </w:rPr>
        <w:t>Б3</w:t>
      </w:r>
      <w:r w:rsidRPr="00E27E3B">
        <w:rPr>
          <w:rFonts w:ascii="Times New Roman" w:hAnsi="Times New Roman" w:cs="Times New Roman"/>
        </w:rPr>
        <w:t xml:space="preserve"> в порядке и на условиях, определенных настоящей Офертой, включая возможность создания Стендов, конфигурирования приложений и иных действий, предусмотренных функционалом Платформы.</w:t>
      </w:r>
    </w:p>
    <w:p w14:paraId="3F1AB25D" w14:textId="7A068708" w:rsidR="00C110FF"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xml:space="preserve">- Разрабатывать (с использованием инструментов Платформы) собственные </w:t>
      </w:r>
      <w:r w:rsidR="00010E31" w:rsidRPr="00E27E3B">
        <w:rPr>
          <w:rFonts w:ascii="Times New Roman" w:hAnsi="Times New Roman" w:cs="Times New Roman"/>
          <w:lang w:val="ru-RU"/>
        </w:rPr>
        <w:t>П</w:t>
      </w:r>
      <w:proofErr w:type="spellStart"/>
      <w:r w:rsidR="00010E31" w:rsidRPr="00E27E3B">
        <w:rPr>
          <w:rFonts w:ascii="Times New Roman" w:hAnsi="Times New Roman" w:cs="Times New Roman"/>
        </w:rPr>
        <w:t>рикладные</w:t>
      </w:r>
      <w:proofErr w:type="spellEnd"/>
      <w:r w:rsidR="00010E31" w:rsidRPr="00E27E3B">
        <w:rPr>
          <w:rFonts w:ascii="Times New Roman" w:hAnsi="Times New Roman" w:cs="Times New Roman"/>
        </w:rPr>
        <w:t xml:space="preserve"> </w:t>
      </w:r>
      <w:r w:rsidRPr="00E27E3B">
        <w:rPr>
          <w:rFonts w:ascii="Times New Roman" w:hAnsi="Times New Roman" w:cs="Times New Roman"/>
        </w:rPr>
        <w:t xml:space="preserve">решения, </w:t>
      </w:r>
      <w:r w:rsidR="00B63869" w:rsidRPr="00E27E3B">
        <w:rPr>
          <w:rFonts w:ascii="Times New Roman" w:hAnsi="Times New Roman" w:cs="Times New Roman"/>
          <w:lang w:val="ru-RU"/>
        </w:rPr>
        <w:t>расширения</w:t>
      </w:r>
      <w:r w:rsidRPr="00E27E3B">
        <w:rPr>
          <w:rFonts w:ascii="Times New Roman" w:hAnsi="Times New Roman" w:cs="Times New Roman"/>
        </w:rPr>
        <w:t xml:space="preserve">, </w:t>
      </w:r>
      <w:r w:rsidR="00320BBD" w:rsidRPr="00E27E3B">
        <w:rPr>
          <w:rFonts w:ascii="Times New Roman" w:hAnsi="Times New Roman" w:cs="Times New Roman"/>
          <w:lang w:val="ru-RU"/>
        </w:rPr>
        <w:t>К</w:t>
      </w:r>
      <w:proofErr w:type="spellStart"/>
      <w:r w:rsidR="00320BBD" w:rsidRPr="00E27E3B">
        <w:rPr>
          <w:rFonts w:ascii="Times New Roman" w:hAnsi="Times New Roman" w:cs="Times New Roman"/>
        </w:rPr>
        <w:t>онфигурации</w:t>
      </w:r>
      <w:proofErr w:type="spellEnd"/>
      <w:r w:rsidR="00320BBD" w:rsidRPr="00E27E3B">
        <w:rPr>
          <w:rFonts w:ascii="Times New Roman" w:hAnsi="Times New Roman" w:cs="Times New Roman"/>
        </w:rPr>
        <w:t xml:space="preserve"> </w:t>
      </w:r>
      <w:r w:rsidRPr="00E27E3B">
        <w:rPr>
          <w:rFonts w:ascii="Times New Roman" w:hAnsi="Times New Roman" w:cs="Times New Roman"/>
        </w:rPr>
        <w:t>в объеме предоставленного функционала Платформы</w:t>
      </w:r>
      <w:r w:rsidR="00C110FF" w:rsidRPr="00E27E3B">
        <w:rPr>
          <w:rFonts w:ascii="Times New Roman" w:hAnsi="Times New Roman" w:cs="Times New Roman"/>
          <w:lang w:val="ru-RU"/>
        </w:rPr>
        <w:t xml:space="preserve"> при условии соблюдения требований настоящей Оферты</w:t>
      </w:r>
      <w:r w:rsidRPr="00E27E3B">
        <w:rPr>
          <w:rFonts w:ascii="Times New Roman" w:hAnsi="Times New Roman" w:cs="Times New Roman"/>
        </w:rPr>
        <w:t xml:space="preserve"> </w:t>
      </w:r>
    </w:p>
    <w:p w14:paraId="0B42A518" w14:textId="56201962" w:rsidR="004C6D5B" w:rsidRPr="00E27E3B" w:rsidRDefault="00C110FF"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w:t>
      </w:r>
      <w:r w:rsidR="00000000" w:rsidRPr="00E27E3B">
        <w:rPr>
          <w:rFonts w:ascii="Times New Roman" w:hAnsi="Times New Roman" w:cs="Times New Roman"/>
        </w:rPr>
        <w:t xml:space="preserve"> </w:t>
      </w:r>
      <w:r w:rsidRPr="00E27E3B">
        <w:rPr>
          <w:rFonts w:ascii="Times New Roman" w:hAnsi="Times New Roman" w:cs="Times New Roman"/>
          <w:lang w:val="ru-RU"/>
        </w:rPr>
        <w:t>Р</w:t>
      </w:r>
      <w:proofErr w:type="spellStart"/>
      <w:r w:rsidR="00000000" w:rsidRPr="00E27E3B">
        <w:rPr>
          <w:rFonts w:ascii="Times New Roman" w:hAnsi="Times New Roman" w:cs="Times New Roman"/>
        </w:rPr>
        <w:t>азмещать</w:t>
      </w:r>
      <w:proofErr w:type="spellEnd"/>
      <w:r w:rsidR="00000000" w:rsidRPr="00E27E3B">
        <w:rPr>
          <w:rFonts w:ascii="Times New Roman" w:hAnsi="Times New Roman" w:cs="Times New Roman"/>
        </w:rPr>
        <w:t xml:space="preserve"> на созданных Стендах </w:t>
      </w:r>
      <w:r w:rsidRPr="00E27E3B">
        <w:rPr>
          <w:rFonts w:ascii="Times New Roman" w:hAnsi="Times New Roman" w:cs="Times New Roman"/>
          <w:lang w:val="ru-RU"/>
        </w:rPr>
        <w:t xml:space="preserve">Пользовательские </w:t>
      </w:r>
      <w:r w:rsidR="00B63869" w:rsidRPr="00E27E3B">
        <w:rPr>
          <w:rFonts w:ascii="Times New Roman" w:hAnsi="Times New Roman" w:cs="Times New Roman"/>
          <w:lang w:val="ru-RU"/>
        </w:rPr>
        <w:t>расширения</w:t>
      </w:r>
      <w:r w:rsidR="00000000" w:rsidRPr="00E27E3B">
        <w:rPr>
          <w:rFonts w:ascii="Times New Roman" w:hAnsi="Times New Roman" w:cs="Times New Roman"/>
        </w:rPr>
        <w:t xml:space="preserve"> </w:t>
      </w:r>
      <w:r w:rsidRPr="00E27E3B">
        <w:rPr>
          <w:rFonts w:ascii="Times New Roman" w:hAnsi="Times New Roman" w:cs="Times New Roman"/>
          <w:lang w:val="ru-RU"/>
        </w:rPr>
        <w:t>при условии соблюдения требований настоящей Оферты</w:t>
      </w:r>
      <w:r w:rsidR="00000000" w:rsidRPr="00E27E3B">
        <w:rPr>
          <w:rFonts w:ascii="Times New Roman" w:hAnsi="Times New Roman" w:cs="Times New Roman"/>
        </w:rPr>
        <w:t>.</w:t>
      </w:r>
    </w:p>
    <w:p w14:paraId="65A57441" w14:textId="287AAE07" w:rsidR="004C6D5B"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Получать техническую поддержку от Лицензиара в рамках SLA, запрашивать консультации и помощь по использованию Платформы.</w:t>
      </w:r>
    </w:p>
    <w:p w14:paraId="477D6A6E" w14:textId="05730BD4" w:rsidR="004C6D5B"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Требовать от Лицензиара надлежащего исполнения его обязанностей по договору, включая обеспечение доступности сервисов и выполнения условий SLA.</w:t>
      </w:r>
    </w:p>
    <w:p w14:paraId="134FCBD2" w14:textId="7D7EC5FB" w:rsidR="003F3FCF"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xml:space="preserve">- Расторгнуть договор в порядке, предусмотренном разделом 11 Оферты, и прекратить использование Платформы при условии выполнения своих обязательств, включая оплату </w:t>
      </w:r>
      <w:r w:rsidR="00632920" w:rsidRPr="00E27E3B">
        <w:rPr>
          <w:rFonts w:ascii="Times New Roman" w:hAnsi="Times New Roman" w:cs="Times New Roman"/>
          <w:lang w:val="ru-RU"/>
        </w:rPr>
        <w:t>согласно Тарифов по дату расторжения договора</w:t>
      </w:r>
      <w:r w:rsidRPr="00E27E3B">
        <w:rPr>
          <w:rFonts w:ascii="Times New Roman" w:hAnsi="Times New Roman" w:cs="Times New Roman"/>
        </w:rPr>
        <w:t>.</w:t>
      </w:r>
    </w:p>
    <w:p w14:paraId="3E3C30E0" w14:textId="77777777" w:rsidR="00A27D24" w:rsidRPr="00E27E3B" w:rsidRDefault="00A27D24" w:rsidP="0052286C">
      <w:pPr>
        <w:pStyle w:val="a0"/>
        <w:spacing w:before="0" w:after="0"/>
        <w:ind w:firstLine="567"/>
        <w:jc w:val="both"/>
        <w:rPr>
          <w:rFonts w:ascii="Times New Roman" w:hAnsi="Times New Roman" w:cs="Times New Roman"/>
          <w:b/>
          <w:lang w:val="en-US"/>
        </w:rPr>
      </w:pPr>
      <w:bookmarkStart w:id="2" w:name="X4cbb5c8cdac49f9c3adff0b1034911fce3fddec"/>
    </w:p>
    <w:p w14:paraId="774B00B7" w14:textId="5D91D243"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rPr>
        <w:t>8. Ограничения использования (лицензионные ограничения)</w:t>
      </w:r>
    </w:p>
    <w:p w14:paraId="1D6D7F97" w14:textId="037E1CB5" w:rsidR="004C6D5B" w:rsidRPr="00E27E3B" w:rsidRDefault="00320BBD"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 xml:space="preserve">8.1. </w:t>
      </w:r>
      <w:r w:rsidRPr="00E27E3B">
        <w:rPr>
          <w:rFonts w:ascii="Times New Roman" w:hAnsi="Times New Roman" w:cs="Times New Roman"/>
        </w:rPr>
        <w:t xml:space="preserve">Лицензиар предоставляет Лицензиату права использования Платформы </w:t>
      </w:r>
      <w:r w:rsidR="00386B38" w:rsidRPr="00E27E3B">
        <w:rPr>
          <w:rFonts w:ascii="Times New Roman" w:hAnsi="Times New Roman" w:cs="Times New Roman"/>
        </w:rPr>
        <w:t>Б3</w:t>
      </w:r>
      <w:r w:rsidRPr="00E27E3B">
        <w:rPr>
          <w:rFonts w:ascii="Times New Roman" w:hAnsi="Times New Roman" w:cs="Times New Roman"/>
        </w:rPr>
        <w:t xml:space="preserve"> при условии соблюдения следующих ограничений и условий. </w:t>
      </w:r>
      <w:r w:rsidR="00A35468" w:rsidRPr="00E27E3B">
        <w:rPr>
          <w:rFonts w:ascii="Times New Roman" w:hAnsi="Times New Roman" w:cs="Times New Roman"/>
        </w:rPr>
        <w:t>Нарушение указанных ограничений рассматривается как существенное нарушение условий договора и дает Лицензиару право приостановить доступ к Платформе и/или расторгнуть договор в одностороннем порядке (с</w:t>
      </w:r>
      <w:proofErr w:type="spellStart"/>
      <w:r w:rsidR="00BE55ED" w:rsidRPr="00E27E3B">
        <w:rPr>
          <w:rFonts w:ascii="Times New Roman" w:hAnsi="Times New Roman" w:cs="Times New Roman"/>
          <w:lang w:val="ru-RU"/>
        </w:rPr>
        <w:t>огласно</w:t>
      </w:r>
      <w:proofErr w:type="spellEnd"/>
      <w:r w:rsidR="00A35468" w:rsidRPr="00E27E3B">
        <w:rPr>
          <w:rFonts w:ascii="Times New Roman" w:hAnsi="Times New Roman" w:cs="Times New Roman"/>
        </w:rPr>
        <w:t xml:space="preserve"> п.</w:t>
      </w:r>
      <w:r w:rsidR="00BE55ED" w:rsidRPr="00E27E3B">
        <w:rPr>
          <w:rFonts w:ascii="Times New Roman" w:hAnsi="Times New Roman" w:cs="Times New Roman"/>
          <w:lang w:val="ru-RU"/>
        </w:rPr>
        <w:t xml:space="preserve"> </w:t>
      </w:r>
      <w:r w:rsidR="00A35468" w:rsidRPr="00E27E3B">
        <w:rPr>
          <w:rFonts w:ascii="Times New Roman" w:hAnsi="Times New Roman" w:cs="Times New Roman"/>
        </w:rPr>
        <w:t>11.3).</w:t>
      </w:r>
      <w:r w:rsidR="00A35468" w:rsidRPr="00E27E3B">
        <w:rPr>
          <w:rFonts w:ascii="Times New Roman" w:hAnsi="Times New Roman" w:cs="Times New Roman"/>
          <w:lang w:val="ru-RU"/>
        </w:rPr>
        <w:t xml:space="preserve"> </w:t>
      </w:r>
      <w:r w:rsidRPr="00E27E3B">
        <w:rPr>
          <w:rFonts w:ascii="Times New Roman" w:hAnsi="Times New Roman" w:cs="Times New Roman"/>
        </w:rPr>
        <w:t>Лицензиату запрещается:</w:t>
      </w:r>
    </w:p>
    <w:p w14:paraId="1BB9D8DA" w14:textId="3F66F592" w:rsidR="004C6D5B" w:rsidRPr="00E27E3B" w:rsidRDefault="00A35468"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8.1.1.</w:t>
      </w:r>
      <w:r w:rsidR="00000000" w:rsidRPr="00E27E3B">
        <w:rPr>
          <w:rFonts w:ascii="Times New Roman" w:hAnsi="Times New Roman" w:cs="Times New Roman"/>
        </w:rPr>
        <w:t xml:space="preserve"> </w:t>
      </w:r>
      <w:r w:rsidR="00000000" w:rsidRPr="00E27E3B">
        <w:rPr>
          <w:rFonts w:ascii="Times New Roman" w:hAnsi="Times New Roman" w:cs="Times New Roman"/>
          <w:b/>
          <w:bCs/>
        </w:rPr>
        <w:t>Модификация ядра Платформы.</w:t>
      </w:r>
      <w:r w:rsidR="00000000" w:rsidRPr="00E27E3B">
        <w:rPr>
          <w:rFonts w:ascii="Times New Roman" w:hAnsi="Times New Roman" w:cs="Times New Roman"/>
        </w:rPr>
        <w:t xml:space="preserve"> Вносить какие-либо изменения в исходный код, архитектуру, ядро Платформы </w:t>
      </w:r>
      <w:r w:rsidR="00386B38" w:rsidRPr="00E27E3B">
        <w:rPr>
          <w:rFonts w:ascii="Times New Roman" w:hAnsi="Times New Roman" w:cs="Times New Roman"/>
        </w:rPr>
        <w:t>Б3</w:t>
      </w:r>
      <w:r w:rsidR="00000000" w:rsidRPr="00E27E3B">
        <w:rPr>
          <w:rFonts w:ascii="Times New Roman" w:hAnsi="Times New Roman" w:cs="Times New Roman"/>
        </w:rPr>
        <w:t>, а также осуществлять декомпиляцию, дизассемблирование, расшифровку, обратное проектирование (</w:t>
      </w:r>
      <w:proofErr w:type="spellStart"/>
      <w:r w:rsidR="00000000" w:rsidRPr="00E27E3B">
        <w:rPr>
          <w:rFonts w:ascii="Times New Roman" w:hAnsi="Times New Roman" w:cs="Times New Roman"/>
        </w:rPr>
        <w:t>reverse</w:t>
      </w:r>
      <w:proofErr w:type="spellEnd"/>
      <w:r w:rsidR="00000000" w:rsidRPr="00E27E3B">
        <w:rPr>
          <w:rFonts w:ascii="Times New Roman" w:hAnsi="Times New Roman" w:cs="Times New Roman"/>
        </w:rPr>
        <w:t xml:space="preserve"> </w:t>
      </w:r>
      <w:proofErr w:type="spellStart"/>
      <w:r w:rsidR="00000000" w:rsidRPr="00E27E3B">
        <w:rPr>
          <w:rFonts w:ascii="Times New Roman" w:hAnsi="Times New Roman" w:cs="Times New Roman"/>
        </w:rPr>
        <w:t>engineering</w:t>
      </w:r>
      <w:proofErr w:type="spellEnd"/>
      <w:r w:rsidR="00000000" w:rsidRPr="00E27E3B">
        <w:rPr>
          <w:rFonts w:ascii="Times New Roman" w:hAnsi="Times New Roman" w:cs="Times New Roman"/>
        </w:rPr>
        <w:t>) Платформы или иные попытки получить исходный код Платформы, за исключением случаев и только в объеме, прямо предусмотренных действующим законодательством.</w:t>
      </w:r>
    </w:p>
    <w:p w14:paraId="0D3131B5" w14:textId="35E2C41B" w:rsidR="004C6D5B" w:rsidRPr="00E27E3B" w:rsidRDefault="00A35468"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8.1.2.</w:t>
      </w:r>
      <w:r w:rsidR="00000000" w:rsidRPr="00E27E3B">
        <w:rPr>
          <w:rFonts w:ascii="Times New Roman" w:hAnsi="Times New Roman" w:cs="Times New Roman"/>
        </w:rPr>
        <w:t xml:space="preserve"> </w:t>
      </w:r>
      <w:r w:rsidR="00000000" w:rsidRPr="00E27E3B">
        <w:rPr>
          <w:rFonts w:ascii="Times New Roman" w:hAnsi="Times New Roman" w:cs="Times New Roman"/>
          <w:b/>
          <w:bCs/>
        </w:rPr>
        <w:t>Обход технических средств.</w:t>
      </w:r>
      <w:r w:rsidR="00000000" w:rsidRPr="00E27E3B">
        <w:rPr>
          <w:rFonts w:ascii="Times New Roman" w:hAnsi="Times New Roman" w:cs="Times New Roman"/>
        </w:rPr>
        <w:t xml:space="preserve"> Обходить или пытаться отключить технические ограничения или средства защиты, реализованные в Платформе, в том числе ограничения по числу пользователей, Стендов, объемам данных или функциональности, предусмотренные тарифным планом или техническими настройками.</w:t>
      </w:r>
    </w:p>
    <w:p w14:paraId="1A63378C" w14:textId="78A6B736" w:rsidR="004C6D5B" w:rsidRPr="00E27E3B" w:rsidRDefault="00A35468"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8.1.3.</w:t>
      </w:r>
      <w:r w:rsidR="00000000" w:rsidRPr="00E27E3B">
        <w:rPr>
          <w:rFonts w:ascii="Times New Roman" w:hAnsi="Times New Roman" w:cs="Times New Roman"/>
        </w:rPr>
        <w:t xml:space="preserve"> </w:t>
      </w:r>
      <w:r w:rsidR="00000000" w:rsidRPr="00E27E3B">
        <w:rPr>
          <w:rFonts w:ascii="Times New Roman" w:hAnsi="Times New Roman" w:cs="Times New Roman"/>
          <w:b/>
          <w:bCs/>
        </w:rPr>
        <w:t>Самостоятельное развёртывание.</w:t>
      </w:r>
      <w:r w:rsidR="00000000" w:rsidRPr="00E27E3B">
        <w:rPr>
          <w:rFonts w:ascii="Times New Roman" w:hAnsi="Times New Roman" w:cs="Times New Roman"/>
        </w:rPr>
        <w:t xml:space="preserve"> Запускать, устанавливать или использовать Платформу </w:t>
      </w:r>
      <w:r w:rsidR="00386B38" w:rsidRPr="00E27E3B">
        <w:rPr>
          <w:rFonts w:ascii="Times New Roman" w:hAnsi="Times New Roman" w:cs="Times New Roman"/>
        </w:rPr>
        <w:t>Б3</w:t>
      </w:r>
      <w:r w:rsidR="00000000" w:rsidRPr="00E27E3B">
        <w:rPr>
          <w:rFonts w:ascii="Times New Roman" w:hAnsi="Times New Roman" w:cs="Times New Roman"/>
        </w:rPr>
        <w:t xml:space="preserve"> вне облачной инфраструктуры Лицензиара, на собственных или сторонних серверах, без отдельного письменного разрешения Лицензиара. Права, предоставляемые по настоящему договору, ограничиваются удаленным доступом к экземпляру Платформы, развернутому Лицензиаром.</w:t>
      </w:r>
    </w:p>
    <w:p w14:paraId="43BB1A48" w14:textId="3114555F" w:rsidR="004C6D5B" w:rsidRPr="00E27E3B" w:rsidRDefault="00A35468"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8.1.4.</w:t>
      </w:r>
      <w:r w:rsidR="00000000" w:rsidRPr="00E27E3B">
        <w:rPr>
          <w:rFonts w:ascii="Times New Roman" w:hAnsi="Times New Roman" w:cs="Times New Roman"/>
        </w:rPr>
        <w:t xml:space="preserve"> </w:t>
      </w:r>
      <w:r w:rsidR="00000000" w:rsidRPr="00E27E3B">
        <w:rPr>
          <w:rFonts w:ascii="Times New Roman" w:hAnsi="Times New Roman" w:cs="Times New Roman"/>
          <w:b/>
          <w:bCs/>
        </w:rPr>
        <w:t>Копирование Платформы.</w:t>
      </w:r>
      <w:r w:rsidR="00000000" w:rsidRPr="00E27E3B">
        <w:rPr>
          <w:rFonts w:ascii="Times New Roman" w:hAnsi="Times New Roman" w:cs="Times New Roman"/>
        </w:rPr>
        <w:t xml:space="preserve"> </w:t>
      </w:r>
      <w:r w:rsidR="00104437" w:rsidRPr="00E27E3B">
        <w:rPr>
          <w:rFonts w:ascii="Times New Roman" w:hAnsi="Times New Roman" w:cs="Times New Roman"/>
        </w:rPr>
        <w:t>Лицензиат не вправе копировать Платформу (в целом или частично), за исключением случаев автоматического кэширования или временного хранения, необходимых для функционирования Платформы в пользовательском устройстве.</w:t>
      </w:r>
      <w:r w:rsidR="00104437" w:rsidRPr="00E27E3B">
        <w:rPr>
          <w:rFonts w:ascii="Times New Roman" w:hAnsi="Times New Roman" w:cs="Times New Roman"/>
          <w:lang w:val="ru-RU"/>
        </w:rPr>
        <w:t xml:space="preserve"> </w:t>
      </w:r>
      <w:r w:rsidR="00104437" w:rsidRPr="00E27E3B">
        <w:rPr>
          <w:rFonts w:ascii="Times New Roman" w:hAnsi="Times New Roman" w:cs="Times New Roman"/>
        </w:rPr>
        <w:t>Копирование баз данных Платформы, содержащих внутренние системные данные, служебную информацию или структуру Платформы, не допускается.</w:t>
      </w:r>
      <w:r w:rsidR="00104437" w:rsidRPr="00E27E3B">
        <w:rPr>
          <w:rFonts w:ascii="Times New Roman" w:hAnsi="Times New Roman" w:cs="Times New Roman"/>
        </w:rPr>
        <w:br/>
        <w:t xml:space="preserve">При этом допускается экспорт собственных данных </w:t>
      </w:r>
      <w:r w:rsidR="006F19AD" w:rsidRPr="00E27E3B">
        <w:rPr>
          <w:rFonts w:ascii="Times New Roman" w:hAnsi="Times New Roman" w:cs="Times New Roman"/>
        </w:rPr>
        <w:t>Конфигураций и Прикладных решений, а также их повторное развёртывание Лицензиатом на дополнительных Стендах, созданных им в пределах инфраструктуры Лицензиара.</w:t>
      </w:r>
      <w:r w:rsidR="00837DB5" w:rsidRPr="00E27E3B">
        <w:rPr>
          <w:rFonts w:ascii="Times New Roman" w:hAnsi="Times New Roman" w:cs="Times New Roman"/>
          <w:lang w:val="ru-RU"/>
        </w:rPr>
        <w:t xml:space="preserve"> </w:t>
      </w:r>
      <w:r w:rsidR="00104437" w:rsidRPr="00E27E3B">
        <w:rPr>
          <w:rFonts w:ascii="Times New Roman" w:hAnsi="Times New Roman" w:cs="Times New Roman"/>
        </w:rPr>
        <w:t>Такие действия не считаются копированием Платформы и не нарушают исключительные права Лицензиара</w:t>
      </w:r>
      <w:r w:rsidR="00000000" w:rsidRPr="00E27E3B">
        <w:rPr>
          <w:rFonts w:ascii="Times New Roman" w:hAnsi="Times New Roman" w:cs="Times New Roman"/>
        </w:rPr>
        <w:t>.</w:t>
      </w:r>
    </w:p>
    <w:p w14:paraId="2483CD95" w14:textId="6E29BDAB" w:rsidR="00010E31" w:rsidRPr="00E27E3B" w:rsidRDefault="00A35468"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8.1.5.</w:t>
      </w:r>
      <w:r w:rsidRPr="00E27E3B">
        <w:rPr>
          <w:rFonts w:ascii="Times New Roman" w:hAnsi="Times New Roman" w:cs="Times New Roman"/>
        </w:rPr>
        <w:t xml:space="preserve"> </w:t>
      </w:r>
      <w:r w:rsidRPr="00E27E3B">
        <w:rPr>
          <w:rFonts w:ascii="Times New Roman" w:hAnsi="Times New Roman" w:cs="Times New Roman"/>
          <w:b/>
          <w:bCs/>
        </w:rPr>
        <w:t>Передача третьим лицам.</w:t>
      </w:r>
      <w:r w:rsidRPr="00E27E3B">
        <w:rPr>
          <w:rFonts w:ascii="Times New Roman" w:hAnsi="Times New Roman" w:cs="Times New Roman"/>
        </w:rPr>
        <w:t xml:space="preserve"> Передавать или предоставлять доступ к Платформе (в том числе к своему Личному кабинету, учетным данным Администратора) любым третьим лицам, которые не являются сотрудниками или уполномоченными представителями Лицензиата, без письменного согласия Лицензиара</w:t>
      </w:r>
      <w:r w:rsidR="00505D93" w:rsidRPr="00E27E3B">
        <w:rPr>
          <w:rFonts w:ascii="Times New Roman" w:hAnsi="Times New Roman" w:cs="Times New Roman"/>
          <w:lang w:val="ru-RU"/>
        </w:rPr>
        <w:t>, кроме случаев, прямо предусмотренных Офертой</w:t>
      </w:r>
      <w:r w:rsidRPr="00E27E3B">
        <w:rPr>
          <w:rFonts w:ascii="Times New Roman" w:hAnsi="Times New Roman" w:cs="Times New Roman"/>
        </w:rPr>
        <w:t>. Лицензиат несет ответственность за действия любых лиц, получивших доступ к Платформе через Аккаунт Лицензиата, как за свои собственные.</w:t>
      </w:r>
    </w:p>
    <w:p w14:paraId="25372753" w14:textId="055B1079" w:rsidR="00F05A79" w:rsidRPr="00E27E3B" w:rsidRDefault="00A35468"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8.1.6.</w:t>
      </w:r>
      <w:r w:rsidRPr="00E27E3B">
        <w:rPr>
          <w:rFonts w:ascii="Times New Roman" w:hAnsi="Times New Roman" w:cs="Times New Roman"/>
        </w:rPr>
        <w:t xml:space="preserve"> </w:t>
      </w:r>
      <w:r w:rsidRPr="00E27E3B">
        <w:rPr>
          <w:rFonts w:ascii="Times New Roman" w:hAnsi="Times New Roman" w:cs="Times New Roman"/>
          <w:b/>
          <w:bCs/>
        </w:rPr>
        <w:t>Конкурирующие продукты.</w:t>
      </w:r>
      <w:r w:rsidRPr="00E27E3B">
        <w:rPr>
          <w:rFonts w:ascii="Times New Roman" w:hAnsi="Times New Roman" w:cs="Times New Roman"/>
        </w:rPr>
        <w:t xml:space="preserve"> Использовать Платформу и полученную в связи с ее использованием информацию для разработки конкурентных программных продуктов или сервисов. Лицензиат не вправе анализировать Платформу с целью выявления принципов ее работы для создания программного обеспечения, конкурирующего с Платформой </w:t>
      </w:r>
      <w:r w:rsidR="00386B38" w:rsidRPr="00E27E3B">
        <w:rPr>
          <w:rFonts w:ascii="Times New Roman" w:hAnsi="Times New Roman" w:cs="Times New Roman"/>
        </w:rPr>
        <w:t>Б3</w:t>
      </w:r>
      <w:r w:rsidRPr="00E27E3B">
        <w:rPr>
          <w:rFonts w:ascii="Times New Roman" w:hAnsi="Times New Roman" w:cs="Times New Roman"/>
        </w:rPr>
        <w:t>, либо схожего по функционалу.</w:t>
      </w:r>
    </w:p>
    <w:p w14:paraId="13676CFC" w14:textId="68EDBD1B" w:rsidR="003F3FCF" w:rsidRPr="00E27E3B" w:rsidRDefault="00A35468"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8.1.7.</w:t>
      </w:r>
      <w:r w:rsidRPr="00E27E3B">
        <w:rPr>
          <w:rFonts w:ascii="Times New Roman" w:hAnsi="Times New Roman" w:cs="Times New Roman"/>
        </w:rPr>
        <w:t xml:space="preserve"> </w:t>
      </w:r>
      <w:r w:rsidRPr="00E27E3B">
        <w:rPr>
          <w:rFonts w:ascii="Times New Roman" w:hAnsi="Times New Roman" w:cs="Times New Roman"/>
          <w:b/>
          <w:bCs/>
        </w:rPr>
        <w:t>Иные нарушения.</w:t>
      </w:r>
      <w:r w:rsidRPr="00E27E3B">
        <w:rPr>
          <w:rFonts w:ascii="Times New Roman" w:hAnsi="Times New Roman" w:cs="Times New Roman"/>
        </w:rPr>
        <w:t xml:space="preserve"> Использовать Платформу недобросовестно или вопреки её назначению, в том числе перегружать инфраструктуру Лицензиара (например, запуская непрерывные автоматические запросы вне предусмотренных сценариев), пытаться получить несанкционированный доступ к чужим данным, размещенным в Платформе, или наносить ущерб работоспособности Платформы</w:t>
      </w:r>
      <w:r w:rsidR="008335CD" w:rsidRPr="00E27E3B">
        <w:rPr>
          <w:rFonts w:ascii="Times New Roman" w:hAnsi="Times New Roman" w:cs="Times New Roman"/>
          <w:lang w:val="ru-RU"/>
        </w:rPr>
        <w:t>, использовать Платформу для действий</w:t>
      </w:r>
      <w:r w:rsidR="00837DB5" w:rsidRPr="00E27E3B">
        <w:rPr>
          <w:rFonts w:ascii="Times New Roman" w:hAnsi="Times New Roman" w:cs="Times New Roman"/>
          <w:lang w:val="ru-RU"/>
        </w:rPr>
        <w:t>,</w:t>
      </w:r>
      <w:r w:rsidR="008335CD" w:rsidRPr="00E27E3B">
        <w:rPr>
          <w:rFonts w:ascii="Times New Roman" w:hAnsi="Times New Roman" w:cs="Times New Roman"/>
          <w:lang w:val="ru-RU"/>
        </w:rPr>
        <w:t xml:space="preserve"> могущих повлечь ущерб третьим лицам, в том числе сбора информации от третьих лицах без их выраженного согласия</w:t>
      </w:r>
    </w:p>
    <w:p w14:paraId="27F39CB6" w14:textId="22E0C790" w:rsidR="003F3FCF" w:rsidRPr="00E27E3B" w:rsidRDefault="00320BBD" w:rsidP="0052286C">
      <w:pPr>
        <w:pStyle w:val="a0"/>
        <w:spacing w:before="0" w:after="0"/>
        <w:ind w:firstLine="567"/>
        <w:jc w:val="both"/>
        <w:rPr>
          <w:rFonts w:ascii="Times New Roman" w:hAnsi="Times New Roman" w:cs="Times New Roman"/>
        </w:rPr>
      </w:pPr>
      <w:r w:rsidRPr="00E27E3B">
        <w:rPr>
          <w:rFonts w:ascii="Times New Roman" w:hAnsi="Times New Roman" w:cs="Times New Roman"/>
          <w:lang w:val="ru-RU"/>
        </w:rPr>
        <w:t xml:space="preserve">8.2. </w:t>
      </w:r>
      <w:r w:rsidRPr="00E27E3B">
        <w:rPr>
          <w:rFonts w:ascii="Times New Roman" w:hAnsi="Times New Roman" w:cs="Times New Roman"/>
        </w:rPr>
        <w:t xml:space="preserve">Разрешенное использование и разработка </w:t>
      </w:r>
      <w:r w:rsidR="000A3C42" w:rsidRPr="00E27E3B">
        <w:rPr>
          <w:rFonts w:ascii="Times New Roman" w:hAnsi="Times New Roman" w:cs="Times New Roman"/>
          <w:lang w:val="ru-RU"/>
        </w:rPr>
        <w:t>К</w:t>
      </w:r>
      <w:proofErr w:type="spellStart"/>
      <w:r w:rsidR="000A3C42" w:rsidRPr="00E27E3B">
        <w:rPr>
          <w:rFonts w:ascii="Times New Roman" w:hAnsi="Times New Roman" w:cs="Times New Roman"/>
        </w:rPr>
        <w:t>онфигураций</w:t>
      </w:r>
      <w:proofErr w:type="spellEnd"/>
      <w:r w:rsidR="000A3C42" w:rsidRPr="00E27E3B">
        <w:rPr>
          <w:rFonts w:ascii="Times New Roman" w:hAnsi="Times New Roman" w:cs="Times New Roman"/>
          <w:lang w:val="ru-RU"/>
        </w:rPr>
        <w:t xml:space="preserve"> и Прикладных решений</w:t>
      </w:r>
    </w:p>
    <w:p w14:paraId="47CFBDB9" w14:textId="7159920E" w:rsidR="003F3FCF" w:rsidRPr="00E27E3B" w:rsidRDefault="00320BBD" w:rsidP="0052286C">
      <w:pPr>
        <w:pStyle w:val="a0"/>
        <w:spacing w:before="0" w:after="0"/>
        <w:ind w:firstLine="567"/>
        <w:jc w:val="both"/>
        <w:rPr>
          <w:rFonts w:ascii="Times New Roman" w:hAnsi="Times New Roman" w:cs="Times New Roman"/>
        </w:rPr>
      </w:pPr>
      <w:r w:rsidRPr="00E27E3B">
        <w:rPr>
          <w:rFonts w:ascii="Times New Roman" w:hAnsi="Times New Roman" w:cs="Times New Roman"/>
          <w:lang w:val="ru-RU"/>
        </w:rPr>
        <w:t xml:space="preserve">8.2.1. </w:t>
      </w:r>
      <w:r w:rsidRPr="00E27E3B">
        <w:rPr>
          <w:rFonts w:ascii="Times New Roman" w:hAnsi="Times New Roman" w:cs="Times New Roman"/>
        </w:rPr>
        <w:t xml:space="preserve">Все исключительные права на Платформу </w:t>
      </w:r>
      <w:r w:rsidR="00386B38" w:rsidRPr="00E27E3B">
        <w:rPr>
          <w:rFonts w:ascii="Times New Roman" w:hAnsi="Times New Roman" w:cs="Times New Roman"/>
        </w:rPr>
        <w:t>Б3</w:t>
      </w:r>
      <w:r w:rsidRPr="00E27E3B">
        <w:rPr>
          <w:rFonts w:ascii="Times New Roman" w:hAnsi="Times New Roman" w:cs="Times New Roman"/>
        </w:rPr>
        <w:t>, включая её исходный код, архитектуру, логику исполнения, визуальные и функциональные компоненты, интерфейсы и документацию, принадлежат Лицензиару и не передаются Лицензиату ни при каких условиях.</w:t>
      </w:r>
    </w:p>
    <w:p w14:paraId="418A724F" w14:textId="19386D1C" w:rsidR="003F3FCF" w:rsidRPr="00E27E3B" w:rsidRDefault="00320BBD" w:rsidP="0052286C">
      <w:pPr>
        <w:pStyle w:val="a0"/>
        <w:spacing w:before="0" w:after="0"/>
        <w:ind w:firstLine="567"/>
        <w:jc w:val="both"/>
        <w:rPr>
          <w:rFonts w:ascii="Times New Roman" w:hAnsi="Times New Roman" w:cs="Times New Roman"/>
        </w:rPr>
      </w:pPr>
      <w:r w:rsidRPr="00E27E3B">
        <w:rPr>
          <w:rFonts w:ascii="Times New Roman" w:hAnsi="Times New Roman" w:cs="Times New Roman"/>
          <w:lang w:val="ru-RU"/>
        </w:rPr>
        <w:t xml:space="preserve">8.2.2. </w:t>
      </w:r>
      <w:r w:rsidRPr="00E27E3B">
        <w:rPr>
          <w:rFonts w:ascii="Times New Roman" w:hAnsi="Times New Roman" w:cs="Times New Roman"/>
        </w:rPr>
        <w:t xml:space="preserve">Исключительные права на Конфигурации, созданные Лицензиатом, принадлежат Лицензиату, при условии, что такие Конфигурации не содержат элементов Платформы </w:t>
      </w:r>
      <w:r w:rsidR="00386B38" w:rsidRPr="00E27E3B">
        <w:rPr>
          <w:rFonts w:ascii="Times New Roman" w:hAnsi="Times New Roman" w:cs="Times New Roman"/>
        </w:rPr>
        <w:t>Б3</w:t>
      </w:r>
      <w:r w:rsidRPr="00E27E3B">
        <w:rPr>
          <w:rFonts w:ascii="Times New Roman" w:hAnsi="Times New Roman" w:cs="Times New Roman"/>
        </w:rPr>
        <w:t xml:space="preserve"> (в том числе исходного кода, компонентов пользовательского интерфейса, встроенных библиотек, структур баз данных и пр.) и не создают новых инсталляций или экземпляров Платформы. Конфигурации не являются программным обеспечением и не воспроизводят его функции вне Платформы.</w:t>
      </w:r>
    </w:p>
    <w:p w14:paraId="7750154A" w14:textId="24BE7968" w:rsidR="003F3FCF" w:rsidRPr="00E27E3B" w:rsidRDefault="008A3D9F" w:rsidP="0052286C">
      <w:pPr>
        <w:pStyle w:val="a0"/>
        <w:spacing w:before="0" w:after="0"/>
        <w:ind w:firstLine="567"/>
        <w:jc w:val="both"/>
        <w:rPr>
          <w:rFonts w:ascii="Times New Roman" w:hAnsi="Times New Roman" w:cs="Times New Roman"/>
        </w:rPr>
      </w:pPr>
      <w:r w:rsidRPr="00E27E3B">
        <w:rPr>
          <w:rFonts w:ascii="Times New Roman" w:hAnsi="Times New Roman" w:cs="Times New Roman"/>
          <w:lang w:val="ru-RU"/>
        </w:rPr>
        <w:t xml:space="preserve">8.2.3. </w:t>
      </w:r>
      <w:r w:rsidRPr="00E27E3B">
        <w:rPr>
          <w:rFonts w:ascii="Times New Roman" w:hAnsi="Times New Roman" w:cs="Times New Roman"/>
        </w:rPr>
        <w:t xml:space="preserve">Право распоряжения Конфигурациями (включая их передачу, копирование, модификацию, предоставление третьим лицам) не означает передачу или предоставление прав на Платформу </w:t>
      </w:r>
      <w:r w:rsidR="00386B38" w:rsidRPr="00E27E3B">
        <w:rPr>
          <w:rFonts w:ascii="Times New Roman" w:hAnsi="Times New Roman" w:cs="Times New Roman"/>
        </w:rPr>
        <w:t>Б3</w:t>
      </w:r>
      <w:r w:rsidRPr="00E27E3B">
        <w:rPr>
          <w:rFonts w:ascii="Times New Roman" w:hAnsi="Times New Roman" w:cs="Times New Roman"/>
        </w:rPr>
        <w:t>, не влечёт создание нового экземпляра Платформы и не допускает её использование вне условий, определённых настоящей Офертой.</w:t>
      </w:r>
    </w:p>
    <w:p w14:paraId="564DBADB" w14:textId="677F96DC" w:rsidR="003F3FCF" w:rsidRPr="00E27E3B" w:rsidRDefault="008A3D9F" w:rsidP="0052286C">
      <w:pPr>
        <w:pStyle w:val="a0"/>
        <w:spacing w:before="0" w:after="0"/>
        <w:ind w:firstLine="567"/>
        <w:jc w:val="both"/>
        <w:rPr>
          <w:rFonts w:ascii="Times New Roman" w:hAnsi="Times New Roman" w:cs="Times New Roman"/>
        </w:rPr>
      </w:pPr>
      <w:r w:rsidRPr="00E27E3B">
        <w:rPr>
          <w:rFonts w:ascii="Times New Roman" w:hAnsi="Times New Roman" w:cs="Times New Roman"/>
          <w:lang w:val="ru-RU"/>
        </w:rPr>
        <w:t xml:space="preserve">8.2.4. </w:t>
      </w:r>
      <w:r w:rsidRPr="00E27E3B">
        <w:rPr>
          <w:rFonts w:ascii="Times New Roman" w:hAnsi="Times New Roman" w:cs="Times New Roman"/>
        </w:rPr>
        <w:t xml:space="preserve">Любое использование созданной Лицензиатом Конфигурации возможно </w:t>
      </w:r>
      <w:r w:rsidRPr="00E27E3B">
        <w:rPr>
          <w:rFonts w:ascii="Times New Roman" w:hAnsi="Times New Roman" w:cs="Times New Roman"/>
          <w:bCs/>
        </w:rPr>
        <w:t xml:space="preserve">только внутри среды Платформы </w:t>
      </w:r>
      <w:r w:rsidR="00386B38" w:rsidRPr="00E27E3B">
        <w:rPr>
          <w:rFonts w:ascii="Times New Roman" w:hAnsi="Times New Roman" w:cs="Times New Roman"/>
          <w:bCs/>
        </w:rPr>
        <w:t>Б3</w:t>
      </w:r>
      <w:r w:rsidRPr="00E27E3B">
        <w:rPr>
          <w:rFonts w:ascii="Times New Roman" w:hAnsi="Times New Roman" w:cs="Times New Roman"/>
        </w:rPr>
        <w:t xml:space="preserve">, управляемой Лицензиаром. Конфигурации </w:t>
      </w:r>
      <w:r w:rsidRPr="00E27E3B">
        <w:rPr>
          <w:rFonts w:ascii="Times New Roman" w:hAnsi="Times New Roman" w:cs="Times New Roman"/>
          <w:bCs/>
        </w:rPr>
        <w:t>не могут</w:t>
      </w:r>
      <w:r w:rsidRPr="00E27E3B">
        <w:rPr>
          <w:rFonts w:ascii="Times New Roman" w:hAnsi="Times New Roman" w:cs="Times New Roman"/>
        </w:rPr>
        <w:t xml:space="preserve"> быть развернуты, эксплуатированы или исполнены вне Платформы </w:t>
      </w:r>
      <w:r w:rsidR="00386B38" w:rsidRPr="00E27E3B">
        <w:rPr>
          <w:rFonts w:ascii="Times New Roman" w:hAnsi="Times New Roman" w:cs="Times New Roman"/>
        </w:rPr>
        <w:t>Б3</w:t>
      </w:r>
      <w:r w:rsidRPr="00E27E3B">
        <w:rPr>
          <w:rFonts w:ascii="Times New Roman" w:hAnsi="Times New Roman" w:cs="Times New Roman"/>
        </w:rPr>
        <w:t>. Само наличие Конфигурации не создаёт у Лицензиата права требования доступа к исходному коду Платформы или дополнительных лицензий.</w:t>
      </w:r>
    </w:p>
    <w:p w14:paraId="7F0650E0" w14:textId="75E5BBA4"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Передача Лицензиатом созданных им </w:t>
      </w:r>
      <w:r w:rsidR="008A3D9F" w:rsidRPr="00E27E3B">
        <w:rPr>
          <w:rFonts w:ascii="Times New Roman" w:hAnsi="Times New Roman" w:cs="Times New Roman"/>
          <w:lang w:val="ru-RU"/>
        </w:rPr>
        <w:t>П</w:t>
      </w:r>
      <w:proofErr w:type="spellStart"/>
      <w:r w:rsidR="008A3D9F" w:rsidRPr="00E27E3B">
        <w:rPr>
          <w:rFonts w:ascii="Times New Roman" w:hAnsi="Times New Roman" w:cs="Times New Roman"/>
        </w:rPr>
        <w:t>рикладных</w:t>
      </w:r>
      <w:proofErr w:type="spellEnd"/>
      <w:r w:rsidR="008A3D9F" w:rsidRPr="00E27E3B">
        <w:rPr>
          <w:rFonts w:ascii="Times New Roman" w:hAnsi="Times New Roman" w:cs="Times New Roman"/>
        </w:rPr>
        <w:t xml:space="preserve"> </w:t>
      </w:r>
      <w:r w:rsidRPr="00E27E3B">
        <w:rPr>
          <w:rFonts w:ascii="Times New Roman" w:hAnsi="Times New Roman" w:cs="Times New Roman"/>
        </w:rPr>
        <w:t xml:space="preserve">решений и Конфигураций третьим лицам (например, заказчикам Лицензиата) допускается, однако не предоставляет таким третьим лицам прав на использование Платформы </w:t>
      </w:r>
      <w:r w:rsidR="00386B38" w:rsidRPr="00E27E3B">
        <w:rPr>
          <w:rFonts w:ascii="Times New Roman" w:hAnsi="Times New Roman" w:cs="Times New Roman"/>
        </w:rPr>
        <w:t>Б3</w:t>
      </w:r>
      <w:r w:rsidRPr="00E27E3B">
        <w:rPr>
          <w:rFonts w:ascii="Times New Roman" w:hAnsi="Times New Roman" w:cs="Times New Roman"/>
        </w:rPr>
        <w:t xml:space="preserve">. Для законного использования переданных решений на базе Платформы </w:t>
      </w:r>
      <w:r w:rsidRPr="00E27E3B">
        <w:rPr>
          <w:rFonts w:ascii="Times New Roman" w:hAnsi="Times New Roman" w:cs="Times New Roman"/>
          <w:bCs/>
        </w:rPr>
        <w:t>третьи лица должны самостоятельно приобрести</w:t>
      </w:r>
      <w:r w:rsidRPr="00E27E3B">
        <w:rPr>
          <w:rFonts w:ascii="Times New Roman" w:hAnsi="Times New Roman" w:cs="Times New Roman"/>
        </w:rPr>
        <w:t xml:space="preserve"> право использования Платформы. Лицензиат не вправе отчуждать или уступать каким-либо способом права на Платформу </w:t>
      </w:r>
      <w:r w:rsidR="00386B38" w:rsidRPr="00E27E3B">
        <w:rPr>
          <w:rFonts w:ascii="Times New Roman" w:hAnsi="Times New Roman" w:cs="Times New Roman"/>
        </w:rPr>
        <w:t>Б3</w:t>
      </w:r>
      <w:r w:rsidRPr="00E27E3B">
        <w:rPr>
          <w:rFonts w:ascii="Times New Roman" w:hAnsi="Times New Roman" w:cs="Times New Roman"/>
        </w:rPr>
        <w:t>, а также заключать сублицензионные соглашения на ее использование, за исключением случаев, прямо предусмотренных отдельным письменным соглашением с Лицензиаром.</w:t>
      </w:r>
    </w:p>
    <w:p w14:paraId="3059A21A" w14:textId="4FE29231" w:rsidR="003F3FCF" w:rsidRPr="00E27E3B" w:rsidRDefault="000A3C42" w:rsidP="0052286C">
      <w:pPr>
        <w:pStyle w:val="a0"/>
        <w:spacing w:before="0" w:after="0"/>
        <w:ind w:firstLine="567"/>
        <w:jc w:val="both"/>
        <w:rPr>
          <w:rFonts w:ascii="Times New Roman" w:hAnsi="Times New Roman" w:cs="Times New Roman"/>
        </w:rPr>
      </w:pPr>
      <w:r w:rsidRPr="00E27E3B">
        <w:rPr>
          <w:rFonts w:ascii="Times New Roman" w:hAnsi="Times New Roman" w:cs="Times New Roman"/>
          <w:lang w:val="ru-RU"/>
        </w:rPr>
        <w:t xml:space="preserve">8.2.5. </w:t>
      </w:r>
      <w:r w:rsidRPr="00E27E3B">
        <w:rPr>
          <w:rFonts w:ascii="Times New Roman" w:hAnsi="Times New Roman" w:cs="Times New Roman"/>
        </w:rPr>
        <w:t xml:space="preserve">Лицензиат вправе предоставлять доступ к созданным им в Платформе </w:t>
      </w:r>
      <w:r w:rsidRPr="00E27E3B">
        <w:rPr>
          <w:rFonts w:ascii="Times New Roman" w:hAnsi="Times New Roman" w:cs="Times New Roman"/>
          <w:lang w:val="ru-RU"/>
        </w:rPr>
        <w:t>П</w:t>
      </w:r>
      <w:proofErr w:type="spellStart"/>
      <w:r w:rsidRPr="00E27E3B">
        <w:rPr>
          <w:rFonts w:ascii="Times New Roman" w:hAnsi="Times New Roman" w:cs="Times New Roman"/>
        </w:rPr>
        <w:t>рикладным</w:t>
      </w:r>
      <w:proofErr w:type="spellEnd"/>
      <w:r w:rsidRPr="00E27E3B">
        <w:rPr>
          <w:rFonts w:ascii="Times New Roman" w:hAnsi="Times New Roman" w:cs="Times New Roman"/>
        </w:rPr>
        <w:t xml:space="preserve"> решениям</w:t>
      </w:r>
      <w:r w:rsidR="00A61ED3" w:rsidRPr="00E27E3B">
        <w:rPr>
          <w:rFonts w:ascii="Times New Roman" w:hAnsi="Times New Roman" w:cs="Times New Roman"/>
          <w:lang w:val="ru-RU"/>
        </w:rPr>
        <w:t xml:space="preserve"> (предназначенным для решения практических задач пользователей)</w:t>
      </w:r>
      <w:r w:rsidRPr="00E27E3B">
        <w:rPr>
          <w:rFonts w:ascii="Times New Roman" w:hAnsi="Times New Roman" w:cs="Times New Roman"/>
        </w:rPr>
        <w:t>, приложениям и интерфейсам конечным пользователям</w:t>
      </w:r>
      <w:r w:rsidR="00565BA4" w:rsidRPr="00E27E3B">
        <w:rPr>
          <w:rFonts w:ascii="Times New Roman" w:hAnsi="Times New Roman" w:cs="Times New Roman"/>
          <w:lang w:val="ru-RU"/>
        </w:rPr>
        <w:t>:</w:t>
      </w:r>
      <w:r w:rsidRPr="00E27E3B">
        <w:rPr>
          <w:rFonts w:ascii="Times New Roman" w:hAnsi="Times New Roman" w:cs="Times New Roman"/>
        </w:rPr>
        <w:t xml:space="preserve"> сотрудникам, клиентам, контрагентам и иным лицам </w:t>
      </w:r>
      <w:r w:rsidR="00565BA4" w:rsidRPr="00E27E3B">
        <w:rPr>
          <w:rFonts w:ascii="Times New Roman" w:hAnsi="Times New Roman" w:cs="Times New Roman"/>
          <w:lang w:val="ru-RU"/>
        </w:rPr>
        <w:t>–</w:t>
      </w:r>
      <w:r w:rsidRPr="00E27E3B">
        <w:rPr>
          <w:rFonts w:ascii="Times New Roman" w:hAnsi="Times New Roman" w:cs="Times New Roman"/>
        </w:rPr>
        <w:t xml:space="preserve"> в пределах функционала этих решений. Такой доступ </w:t>
      </w:r>
      <w:r w:rsidRPr="00E27E3B">
        <w:rPr>
          <w:rFonts w:ascii="Times New Roman" w:hAnsi="Times New Roman" w:cs="Times New Roman"/>
          <w:bCs/>
        </w:rPr>
        <w:t>не считается</w:t>
      </w:r>
      <w:r w:rsidRPr="00E27E3B">
        <w:rPr>
          <w:rFonts w:ascii="Times New Roman" w:hAnsi="Times New Roman" w:cs="Times New Roman"/>
        </w:rPr>
        <w:t xml:space="preserve"> предоставлением Платформы третьим лицам, не требует согласования с Лицензиаром и не нарушает лицензионных ограничений, при условии, что конечные пользователи </w:t>
      </w:r>
      <w:r w:rsidRPr="00E27E3B">
        <w:rPr>
          <w:rFonts w:ascii="Times New Roman" w:hAnsi="Times New Roman" w:cs="Times New Roman"/>
          <w:bCs/>
        </w:rPr>
        <w:t>не получают</w:t>
      </w:r>
      <w:r w:rsidRPr="00E27E3B">
        <w:rPr>
          <w:rFonts w:ascii="Times New Roman" w:hAnsi="Times New Roman" w:cs="Times New Roman"/>
        </w:rPr>
        <w:t xml:space="preserve"> прав Администратора, </w:t>
      </w:r>
      <w:r w:rsidRPr="00E27E3B">
        <w:rPr>
          <w:rFonts w:ascii="Times New Roman" w:hAnsi="Times New Roman" w:cs="Times New Roman"/>
          <w:bCs/>
        </w:rPr>
        <w:t>не используют</w:t>
      </w:r>
      <w:r w:rsidRPr="00E27E3B">
        <w:rPr>
          <w:rFonts w:ascii="Times New Roman" w:hAnsi="Times New Roman" w:cs="Times New Roman"/>
        </w:rPr>
        <w:t xml:space="preserve"> Платформу как платформу разработки, </w:t>
      </w:r>
      <w:r w:rsidRPr="00E27E3B">
        <w:rPr>
          <w:rFonts w:ascii="Times New Roman" w:hAnsi="Times New Roman" w:cs="Times New Roman"/>
          <w:bCs/>
        </w:rPr>
        <w:t>не управляют</w:t>
      </w:r>
      <w:r w:rsidRPr="00E27E3B">
        <w:rPr>
          <w:rFonts w:ascii="Times New Roman" w:hAnsi="Times New Roman" w:cs="Times New Roman"/>
        </w:rPr>
        <w:t xml:space="preserve"> Стендами и </w:t>
      </w:r>
      <w:r w:rsidRPr="00E27E3B">
        <w:rPr>
          <w:rFonts w:ascii="Times New Roman" w:hAnsi="Times New Roman" w:cs="Times New Roman"/>
          <w:bCs/>
        </w:rPr>
        <w:t>не получают</w:t>
      </w:r>
      <w:r w:rsidRPr="00E27E3B">
        <w:rPr>
          <w:rFonts w:ascii="Times New Roman" w:hAnsi="Times New Roman" w:cs="Times New Roman"/>
        </w:rPr>
        <w:t xml:space="preserve"> прямой доступ к Личному кабинету Лицензиата.</w:t>
      </w:r>
    </w:p>
    <w:p w14:paraId="48E08362" w14:textId="77777777" w:rsidR="005C24C5" w:rsidRPr="00E27E3B" w:rsidRDefault="005C24C5" w:rsidP="0052286C">
      <w:pPr>
        <w:pStyle w:val="a0"/>
        <w:spacing w:before="0" w:after="0"/>
        <w:ind w:firstLine="567"/>
        <w:jc w:val="both"/>
        <w:rPr>
          <w:rFonts w:ascii="Times New Roman" w:hAnsi="Times New Roman" w:cs="Times New Roman"/>
          <w:b/>
          <w:lang w:val="en-US"/>
        </w:rPr>
      </w:pPr>
      <w:bookmarkStart w:id="3" w:name="Xc43df1c4974c056eff869ba592c7d0ad58493fe"/>
      <w:bookmarkEnd w:id="2"/>
    </w:p>
    <w:p w14:paraId="79AC9BAE" w14:textId="4C2BD6E9"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rPr>
        <w:t>9. Ответственность сторон и ограничение ответственности</w:t>
      </w:r>
    </w:p>
    <w:p w14:paraId="6DDD530D" w14:textId="77777777"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9.1. За невыполнение или ненадлежащее выполнение обязательств по настоящему договору стороны несут ответственность в соответствии с условиями Оферты и нормами действующего законодательства Российской Федерации.</w:t>
      </w:r>
    </w:p>
    <w:p w14:paraId="5EC808D7" w14:textId="2EB1248A"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9.2. Лицензиар не несет ответственности за временную неполадку или полную невозможность использования Платформы Лицензиатом по причинам, не</w:t>
      </w:r>
      <w:r w:rsidR="00F530F4" w:rsidRPr="00E27E3B">
        <w:rPr>
          <w:rFonts w:ascii="Times New Roman" w:hAnsi="Times New Roman" w:cs="Times New Roman"/>
          <w:lang w:val="ru-RU"/>
        </w:rPr>
        <w:t xml:space="preserve"> </w:t>
      </w:r>
      <w:r w:rsidRPr="00E27E3B">
        <w:rPr>
          <w:rFonts w:ascii="Times New Roman" w:hAnsi="Times New Roman" w:cs="Times New Roman"/>
        </w:rPr>
        <w:t>зависящим от Лицензиара, включая действия или бездействие провайдеров интернета, оборудования или программного обеспечения Лицензиата, неправомерные действия третьих лиц, либо вследствие наступления обстоятельств непреодолимой силы (форс-мажор).</w:t>
      </w:r>
    </w:p>
    <w:p w14:paraId="3B080855" w14:textId="420F4C46"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9.3. Платформа </w:t>
      </w:r>
      <w:r w:rsidR="00386B38" w:rsidRPr="00E27E3B">
        <w:rPr>
          <w:rFonts w:ascii="Times New Roman" w:hAnsi="Times New Roman" w:cs="Times New Roman"/>
        </w:rPr>
        <w:t>Б3</w:t>
      </w:r>
      <w:r w:rsidRPr="00E27E3B">
        <w:rPr>
          <w:rFonts w:ascii="Times New Roman" w:hAnsi="Times New Roman" w:cs="Times New Roman"/>
        </w:rPr>
        <w:t xml:space="preserve"> предоставляется Лицензиату по принципу «как есть» («</w:t>
      </w:r>
      <w:proofErr w:type="spellStart"/>
      <w:r w:rsidRPr="00E27E3B">
        <w:rPr>
          <w:rFonts w:ascii="Times New Roman" w:hAnsi="Times New Roman" w:cs="Times New Roman"/>
        </w:rPr>
        <w:t>as</w:t>
      </w:r>
      <w:proofErr w:type="spellEnd"/>
      <w:r w:rsidRPr="00E27E3B">
        <w:rPr>
          <w:rFonts w:ascii="Times New Roman" w:hAnsi="Times New Roman" w:cs="Times New Roman"/>
        </w:rPr>
        <w:t xml:space="preserve"> </w:t>
      </w:r>
      <w:proofErr w:type="spellStart"/>
      <w:r w:rsidRPr="00E27E3B">
        <w:rPr>
          <w:rFonts w:ascii="Times New Roman" w:hAnsi="Times New Roman" w:cs="Times New Roman"/>
        </w:rPr>
        <w:t>is</w:t>
      </w:r>
      <w:proofErr w:type="spellEnd"/>
      <w:r w:rsidRPr="00E27E3B">
        <w:rPr>
          <w:rFonts w:ascii="Times New Roman" w:hAnsi="Times New Roman" w:cs="Times New Roman"/>
        </w:rPr>
        <w:t>»). Лицензиар не гарантирует, что Платформа будет соответствовать целям и ожиданиям Лицензиата, не содержит ошибок и работает бесперебойно во всех комбинациях оборудования и программного окружения. Лицензиар не несет ответственности за несовместимость Платформы с отдельными программными или аппаратными средствами Лицензиата, за возможные ошибки или сбои в работе Платформы, однако обязуется прилагать разумные усилия для устранения критических неполадок в рамках своих обязательств по SLA.</w:t>
      </w:r>
    </w:p>
    <w:p w14:paraId="3E3471C1" w14:textId="77777777"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9.4. Лицензиар не несет ответственности за какой-либо косвенный, случайный, опосредованный ущерб или убытки (включая упущенную выгоду, потерю данных, прерывание деловой активности) в связи с использованием либо невозможностью использования Платформы Лицензиатом, даже если Лицензиар предупреждал о возможности такого ущерба. Прямая ответственность Лицензиара по настоящему договору ограничивается суммой лицензионного вознаграждения, фактически уплаченной Лицензиатом за последний оплаченный отчетный период, в котором произошло событие, повлекшее ответственность Лицензиара.</w:t>
      </w:r>
    </w:p>
    <w:p w14:paraId="7CFCE0E3" w14:textId="473E485E"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9.5. Лицензиат несет полную ответственность за содержание и законность данных, материалов, информации, вводимых или размещаемых им с помощью Платформы. Лицензиар не осуществляет предварительной цензуры или контроля содержания данных Лицензиата, однако оставляет за собой право приостановить предоставление доступа к Платформе при выявлении очевидной незаконности действий Лицензиата либо контента, нарушающего права третьих лиц, с последующим уведомлением Лицензиата. </w:t>
      </w:r>
      <w:r w:rsidRPr="00E27E3B">
        <w:rPr>
          <w:rFonts w:ascii="Times New Roman" w:hAnsi="Times New Roman" w:cs="Times New Roman"/>
          <w:b/>
          <w:bCs/>
        </w:rPr>
        <w:t xml:space="preserve">Лицензиар не несет ответственности за любые данные и материалы, вводимые Лицензиатом, и за программные </w:t>
      </w:r>
      <w:r w:rsidR="00B63869" w:rsidRPr="00E27E3B">
        <w:rPr>
          <w:rFonts w:ascii="Times New Roman" w:hAnsi="Times New Roman" w:cs="Times New Roman"/>
          <w:b/>
          <w:bCs/>
          <w:lang w:val="ru-RU"/>
        </w:rPr>
        <w:t>расширения</w:t>
      </w:r>
      <w:r w:rsidR="00B63869" w:rsidRPr="00E27E3B">
        <w:rPr>
          <w:rFonts w:ascii="Times New Roman" w:hAnsi="Times New Roman" w:cs="Times New Roman"/>
          <w:b/>
          <w:bCs/>
        </w:rPr>
        <w:t xml:space="preserve"> </w:t>
      </w:r>
      <w:r w:rsidRPr="00E27E3B">
        <w:rPr>
          <w:rFonts w:ascii="Times New Roman" w:hAnsi="Times New Roman" w:cs="Times New Roman"/>
          <w:b/>
          <w:bCs/>
        </w:rPr>
        <w:t xml:space="preserve">Лицензиата, установленные им в Платформе, включая любые персональные данные третьих лиц. Лицензиат самостоятельно обеспечивает законность использования таких данных и </w:t>
      </w:r>
      <w:r w:rsidR="00B63869" w:rsidRPr="00E27E3B">
        <w:rPr>
          <w:rFonts w:ascii="Times New Roman" w:hAnsi="Times New Roman" w:cs="Times New Roman"/>
          <w:b/>
          <w:bCs/>
          <w:lang w:val="ru-RU"/>
        </w:rPr>
        <w:t>расширений</w:t>
      </w:r>
      <w:r w:rsidRPr="00E27E3B">
        <w:rPr>
          <w:rFonts w:ascii="Times New Roman" w:hAnsi="Times New Roman" w:cs="Times New Roman"/>
          <w:b/>
          <w:bCs/>
        </w:rPr>
        <w:t>, включая соблюдение требований законодательства о персональных данных.</w:t>
      </w:r>
    </w:p>
    <w:p w14:paraId="0C4C5443" w14:textId="3B6B12D1"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9.6. Лицензиат самостоятельно отвечает перед третьими лицами за свои действия, совершаемые при использовании Платформы, и за содержание информации, передаваемой или распространяемой им с использованием Платформы. В случае предъявления Лицензиару претензий третьих лиц, связанных с деятельностью Лицензиата по использованию Платформы, Лицензиат обязуется урегулировать эти претензии своими силами и за свой счет, а также возместить Лицензиару все убытки</w:t>
      </w:r>
      <w:r w:rsidR="00B464D9" w:rsidRPr="00E27E3B">
        <w:rPr>
          <w:rFonts w:ascii="Times New Roman" w:hAnsi="Times New Roman" w:cs="Times New Roman"/>
          <w:lang w:val="ru-RU"/>
        </w:rPr>
        <w:t xml:space="preserve"> и расходы</w:t>
      </w:r>
      <w:r w:rsidRPr="00E27E3B">
        <w:rPr>
          <w:rFonts w:ascii="Times New Roman" w:hAnsi="Times New Roman" w:cs="Times New Roman"/>
        </w:rPr>
        <w:t>, возникшие в связи с предъявлением таких претензий.</w:t>
      </w:r>
    </w:p>
    <w:p w14:paraId="6749421D" w14:textId="77777777" w:rsidR="003F3FCF"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9.7. 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 возникших после заключения договора и находящихся вне разумного контроля стороны. К обстоятельствам непреодолимой силы относятся, в частности, стихийные бедствия, массовые беспорядки, военные действия, решения государственных органов, воздействия вредоносных программ или хакерские атаки на инфраструктуру, при условии, что такие обстоятельства непосредственно повлияли на исполнение договорных обязательств. Сторона, ссылающаяся на форс-мажор, обязана уведомить об этом другую сторону в течение разумного срока. Если действие форс-мажора и его последствий продолжается более 1 (одного) месяца, каждая из сторон вправе расторгнуть договор в одностороннем порядке, уведомив об этом другую сторону. При этом ни одна из сторон не вправе требовать от другой стороны возмещения возможных убытков.</w:t>
      </w:r>
    </w:p>
    <w:p w14:paraId="41C8AFFA" w14:textId="1F4594B8" w:rsidR="00557CA7" w:rsidRPr="00E27E3B" w:rsidRDefault="00557CA7"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9.</w:t>
      </w:r>
      <w:r w:rsidR="008104B4" w:rsidRPr="00E27E3B">
        <w:rPr>
          <w:rFonts w:ascii="Times New Roman" w:hAnsi="Times New Roman" w:cs="Times New Roman"/>
          <w:lang w:val="ru-RU"/>
        </w:rPr>
        <w:t>8</w:t>
      </w:r>
      <w:r w:rsidRPr="00E27E3B">
        <w:rPr>
          <w:rFonts w:ascii="Times New Roman" w:hAnsi="Times New Roman" w:cs="Times New Roman"/>
          <w:lang w:val="ru-RU"/>
        </w:rPr>
        <w:t xml:space="preserve">. Лицензиат несёт полную ответственность за безопасность, корректность, правомерность и качество размещаемых </w:t>
      </w:r>
      <w:r w:rsidR="00502A3A" w:rsidRPr="00E27E3B">
        <w:rPr>
          <w:rFonts w:ascii="Times New Roman" w:hAnsi="Times New Roman" w:cs="Times New Roman"/>
          <w:lang w:val="ru-RU"/>
        </w:rPr>
        <w:t xml:space="preserve">Пользовательских </w:t>
      </w:r>
      <w:r w:rsidR="00B63869" w:rsidRPr="00E27E3B">
        <w:rPr>
          <w:rFonts w:ascii="Times New Roman" w:hAnsi="Times New Roman" w:cs="Times New Roman"/>
          <w:lang w:val="ru-RU"/>
        </w:rPr>
        <w:t>расширений</w:t>
      </w:r>
      <w:r w:rsidRPr="00E27E3B">
        <w:rPr>
          <w:rFonts w:ascii="Times New Roman" w:hAnsi="Times New Roman" w:cs="Times New Roman"/>
          <w:lang w:val="ru-RU"/>
        </w:rPr>
        <w:t>, включая соблюдение требований законодательства о защите информации, персональных данных и интеллектуальной собственности.</w:t>
      </w:r>
    </w:p>
    <w:p w14:paraId="3F2E604A" w14:textId="201F6339" w:rsidR="00502A3A" w:rsidRPr="00E27E3B" w:rsidRDefault="00557CA7"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9.</w:t>
      </w:r>
      <w:r w:rsidR="008104B4" w:rsidRPr="00E27E3B">
        <w:rPr>
          <w:rFonts w:ascii="Times New Roman" w:hAnsi="Times New Roman" w:cs="Times New Roman"/>
          <w:lang w:val="ru-RU"/>
        </w:rPr>
        <w:t>9</w:t>
      </w:r>
      <w:r w:rsidRPr="00E27E3B">
        <w:rPr>
          <w:rFonts w:ascii="Times New Roman" w:hAnsi="Times New Roman" w:cs="Times New Roman"/>
          <w:lang w:val="ru-RU"/>
        </w:rPr>
        <w:t xml:space="preserve">. Запрещается размещать и использовать в Платформе </w:t>
      </w:r>
      <w:r w:rsidR="00502A3A" w:rsidRPr="00E27E3B">
        <w:rPr>
          <w:rFonts w:ascii="Times New Roman" w:hAnsi="Times New Roman" w:cs="Times New Roman"/>
          <w:lang w:val="ru-RU"/>
        </w:rPr>
        <w:t xml:space="preserve">Пользовательские </w:t>
      </w:r>
      <w:r w:rsidR="00B63869" w:rsidRPr="00E27E3B">
        <w:rPr>
          <w:rFonts w:ascii="Times New Roman" w:hAnsi="Times New Roman" w:cs="Times New Roman"/>
          <w:lang w:val="ru-RU"/>
        </w:rPr>
        <w:t>расширения</w:t>
      </w:r>
      <w:r w:rsidRPr="00E27E3B">
        <w:rPr>
          <w:rFonts w:ascii="Times New Roman" w:hAnsi="Times New Roman" w:cs="Times New Roman"/>
          <w:lang w:val="ru-RU"/>
        </w:rPr>
        <w:t>, которые:</w:t>
      </w:r>
    </w:p>
    <w:p w14:paraId="6BA8BF79" w14:textId="7DBDEF86" w:rsidR="00502A3A" w:rsidRPr="00E27E3B" w:rsidRDefault="00557CA7"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 xml:space="preserve">– содержат вредоносный или нежелательный код (вирусы, бэкдоры, эксплойты и </w:t>
      </w:r>
      <w:proofErr w:type="gramStart"/>
      <w:r w:rsidRPr="00E27E3B">
        <w:rPr>
          <w:rFonts w:ascii="Times New Roman" w:hAnsi="Times New Roman" w:cs="Times New Roman"/>
          <w:lang w:val="ru-RU"/>
        </w:rPr>
        <w:t>т.п.</w:t>
      </w:r>
      <w:proofErr w:type="gramEnd"/>
      <w:r w:rsidRPr="00E27E3B">
        <w:rPr>
          <w:rFonts w:ascii="Times New Roman" w:hAnsi="Times New Roman" w:cs="Times New Roman"/>
          <w:lang w:val="ru-RU"/>
        </w:rPr>
        <w:t>);</w:t>
      </w:r>
    </w:p>
    <w:p w14:paraId="7C5E08EF" w14:textId="77777777" w:rsidR="00502A3A" w:rsidRPr="00E27E3B" w:rsidRDefault="00557CA7"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 нарушают ограничения или архитектуру Платформы;</w:t>
      </w:r>
    </w:p>
    <w:p w14:paraId="1A531CCB" w14:textId="298B0F3D" w:rsidR="00502A3A" w:rsidRPr="00E27E3B" w:rsidRDefault="00557CA7"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 могут приводить к чрезмерной нагрузке на инфраструктуру Лицензиара или дестабилизации работы Платформы;</w:t>
      </w:r>
    </w:p>
    <w:p w14:paraId="67AD04CE" w14:textId="1D8FDEBC" w:rsidR="00502A3A" w:rsidRPr="00E27E3B" w:rsidRDefault="00557CA7"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 направлены на несанкционированный доступ к данным, сетям или компонентам Платформы либо третьих лиц;</w:t>
      </w:r>
    </w:p>
    <w:p w14:paraId="4B13E216" w14:textId="42C7C8E8" w:rsidR="00557CA7" w:rsidRPr="00E27E3B" w:rsidRDefault="00557CA7"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 нарушают законодательство Российской Федерации или третьих стран, если размещаются на территории этих стран.</w:t>
      </w:r>
    </w:p>
    <w:p w14:paraId="72D9BA47" w14:textId="629F254B" w:rsidR="008454EB" w:rsidRPr="00E27E3B" w:rsidRDefault="00502A3A"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 xml:space="preserve">– </w:t>
      </w:r>
      <w:r w:rsidR="008454EB" w:rsidRPr="00E27E3B">
        <w:rPr>
          <w:rFonts w:ascii="Times New Roman" w:hAnsi="Times New Roman" w:cs="Times New Roman"/>
          <w:lang w:val="ru-RU"/>
        </w:rPr>
        <w:t>нарушают условия настоящего договора.</w:t>
      </w:r>
    </w:p>
    <w:p w14:paraId="54D53EC8" w14:textId="5DF138C2" w:rsidR="00557CA7" w:rsidRPr="00E27E3B" w:rsidRDefault="00557CA7"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9.1</w:t>
      </w:r>
      <w:r w:rsidR="008104B4" w:rsidRPr="00E27E3B">
        <w:rPr>
          <w:rFonts w:ascii="Times New Roman" w:hAnsi="Times New Roman" w:cs="Times New Roman"/>
          <w:lang w:val="en-US"/>
        </w:rPr>
        <w:t>0</w:t>
      </w:r>
      <w:r w:rsidRPr="00E27E3B">
        <w:rPr>
          <w:rFonts w:ascii="Times New Roman" w:hAnsi="Times New Roman" w:cs="Times New Roman"/>
          <w:lang w:val="ru-RU"/>
        </w:rPr>
        <w:t xml:space="preserve">. Лицензиар не осуществляет проверку или модерацию </w:t>
      </w:r>
      <w:r w:rsidR="00374BA7" w:rsidRPr="00E27E3B">
        <w:rPr>
          <w:rFonts w:ascii="Times New Roman" w:hAnsi="Times New Roman" w:cs="Times New Roman"/>
          <w:lang w:val="ru-RU"/>
        </w:rPr>
        <w:t xml:space="preserve">Пользовательских </w:t>
      </w:r>
      <w:r w:rsidR="00B63869" w:rsidRPr="00E27E3B">
        <w:rPr>
          <w:rFonts w:ascii="Times New Roman" w:hAnsi="Times New Roman" w:cs="Times New Roman"/>
          <w:lang w:val="ru-RU"/>
        </w:rPr>
        <w:t xml:space="preserve">расширений </w:t>
      </w:r>
      <w:r w:rsidRPr="00E27E3B">
        <w:rPr>
          <w:rFonts w:ascii="Times New Roman" w:hAnsi="Times New Roman" w:cs="Times New Roman"/>
          <w:lang w:val="ru-RU"/>
        </w:rPr>
        <w:t>Лицензиата, не контролирует их содержание, назначение или соответствие требованиям, за исключением случаев, когда это требуется для защиты инфраструктуры.</w:t>
      </w:r>
    </w:p>
    <w:p w14:paraId="13D661DD" w14:textId="549F9782" w:rsidR="00557CA7" w:rsidRPr="00E27E3B" w:rsidRDefault="00557CA7"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9.1</w:t>
      </w:r>
      <w:r w:rsidR="008104B4" w:rsidRPr="00E27E3B">
        <w:rPr>
          <w:rFonts w:ascii="Times New Roman" w:hAnsi="Times New Roman" w:cs="Times New Roman"/>
          <w:lang w:val="en-US"/>
        </w:rPr>
        <w:t>1</w:t>
      </w:r>
      <w:r w:rsidRPr="00E27E3B">
        <w:rPr>
          <w:rFonts w:ascii="Times New Roman" w:hAnsi="Times New Roman" w:cs="Times New Roman"/>
          <w:lang w:val="ru-RU"/>
        </w:rPr>
        <w:t xml:space="preserve">. Лицензиар не несёт ответственности за последствия использования, размещения или запуска </w:t>
      </w:r>
      <w:r w:rsidR="00374BA7" w:rsidRPr="00E27E3B">
        <w:rPr>
          <w:rFonts w:ascii="Times New Roman" w:hAnsi="Times New Roman" w:cs="Times New Roman"/>
          <w:lang w:val="ru-RU"/>
        </w:rPr>
        <w:t xml:space="preserve">Пользовательских </w:t>
      </w:r>
      <w:r w:rsidR="00B63869" w:rsidRPr="00E27E3B">
        <w:rPr>
          <w:rFonts w:ascii="Times New Roman" w:hAnsi="Times New Roman" w:cs="Times New Roman"/>
          <w:lang w:val="ru-RU"/>
        </w:rPr>
        <w:t>расширений</w:t>
      </w:r>
      <w:r w:rsidRPr="00E27E3B">
        <w:rPr>
          <w:rFonts w:ascii="Times New Roman" w:hAnsi="Times New Roman" w:cs="Times New Roman"/>
          <w:lang w:val="ru-RU"/>
        </w:rPr>
        <w:t>, в том числе за ущерб, причинённый ими Платформе, другим Лицензиатам, третьим лицам или самому Лицензиату.</w:t>
      </w:r>
    </w:p>
    <w:p w14:paraId="227521A5" w14:textId="316274C2" w:rsidR="00557CA7" w:rsidRPr="00E27E3B" w:rsidRDefault="00557CA7"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9.1</w:t>
      </w:r>
      <w:r w:rsidR="008104B4" w:rsidRPr="00E27E3B">
        <w:rPr>
          <w:rFonts w:ascii="Times New Roman" w:hAnsi="Times New Roman" w:cs="Times New Roman"/>
          <w:lang w:val="en-US"/>
        </w:rPr>
        <w:t>2</w:t>
      </w:r>
      <w:r w:rsidRPr="00E27E3B">
        <w:rPr>
          <w:rFonts w:ascii="Times New Roman" w:hAnsi="Times New Roman" w:cs="Times New Roman"/>
          <w:lang w:val="ru-RU"/>
        </w:rPr>
        <w:t>. В случае выявления угрозы безопасности или нарушения условий настоящего раздела, Лицензиар вправе по своему усмотрению временно ограничить, заблокировать или удалить соответствующий модуль (или Стенд целиком), уведомив Лицензиата в разумный срок. Такие действия не считаются нарушением обязательств Лицензиара.</w:t>
      </w:r>
    </w:p>
    <w:p w14:paraId="34A794F8" w14:textId="77777777" w:rsidR="00557CA7" w:rsidRPr="00E27E3B" w:rsidRDefault="00557CA7" w:rsidP="0052286C">
      <w:pPr>
        <w:pStyle w:val="a0"/>
        <w:spacing w:before="0" w:after="0"/>
        <w:ind w:firstLine="567"/>
        <w:jc w:val="both"/>
        <w:rPr>
          <w:rFonts w:ascii="Times New Roman" w:hAnsi="Times New Roman" w:cs="Times New Roman"/>
          <w:lang w:val="ru-RU"/>
        </w:rPr>
      </w:pPr>
    </w:p>
    <w:bookmarkEnd w:id="3"/>
    <w:p w14:paraId="007A4016" w14:textId="77777777"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rPr>
        <w:t>10. Конфиденциальность и данные Лицензиата</w:t>
      </w:r>
    </w:p>
    <w:p w14:paraId="6CF92E88" w14:textId="77777777"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10.1. Под конфиденциальной информацией в рамках настоящего договора понимаются любые технические, коммерческие или иные сведения, передаваемые одной стороной другой стороне в процессе исполнения договора, которые прямо обозначены как конфиденциальные или по своему характеру следует рассматривать как таковые. В частности, конфиденциальной информацией Лицензиара являются исходные коды, архитектура и не продемонстрированный публично функционал Платформы, документация, коммерческие планы, сведения о ноу-хау. Конфиденциальной информацией Лицензиата являются любые данные, загруженные им в Платформу, а также информация о деятельности Лицензиата, ставшая известной Лицензиару в связи с исполнением договора.</w:t>
      </w:r>
    </w:p>
    <w:p w14:paraId="2E7B0D7F" w14:textId="195E8103"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10.2. Стороны обязуются сохранять конфиденциальность полученной друг от друга информации, не разглашать и не передавать ее третьим лицам без предварительного письменного согласия предоставившей информацию стороны, за исключением случаев, когда раскрытие обязательно в силу закона или по требованию компетентных органов. Обязательство о сохранении конфиденциальности не распространяется на информацию, которая стала или становится общедоступной без нарушения настоящего договора, либо была законно получена от третьей стороны.</w:t>
      </w:r>
    </w:p>
    <w:p w14:paraId="41C18A58" w14:textId="1AF05433"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10.3. Лицензиат </w:t>
      </w:r>
      <w:r w:rsidR="00C25828" w:rsidRPr="00E27E3B">
        <w:rPr>
          <w:rFonts w:ascii="Times New Roman" w:hAnsi="Times New Roman" w:cs="Times New Roman"/>
          <w:lang w:val="ru-RU"/>
        </w:rPr>
        <w:t>заверяет Лицензиара о получении Лицензиатом согласия</w:t>
      </w:r>
      <w:r w:rsidRPr="00E27E3B">
        <w:rPr>
          <w:rFonts w:ascii="Times New Roman" w:hAnsi="Times New Roman" w:cs="Times New Roman"/>
        </w:rPr>
        <w:t xml:space="preserve"> на обработку </w:t>
      </w:r>
      <w:r w:rsidR="00C25828" w:rsidRPr="00E27E3B">
        <w:rPr>
          <w:rFonts w:ascii="Times New Roman" w:hAnsi="Times New Roman" w:cs="Times New Roman"/>
          <w:lang w:val="ru-RU"/>
        </w:rPr>
        <w:t xml:space="preserve">Лицензиаром </w:t>
      </w:r>
      <w:r w:rsidRPr="00E27E3B">
        <w:rPr>
          <w:rFonts w:ascii="Times New Roman" w:hAnsi="Times New Roman" w:cs="Times New Roman"/>
        </w:rPr>
        <w:t>персональных данных</w:t>
      </w:r>
      <w:r w:rsidR="003C1EE4" w:rsidRPr="00E27E3B">
        <w:rPr>
          <w:rFonts w:ascii="Times New Roman" w:hAnsi="Times New Roman" w:cs="Times New Roman"/>
          <w:lang w:val="ru-RU"/>
        </w:rPr>
        <w:t>,</w:t>
      </w:r>
      <w:r w:rsidR="00C25828" w:rsidRPr="00E27E3B">
        <w:rPr>
          <w:rFonts w:ascii="Times New Roman" w:hAnsi="Times New Roman" w:cs="Times New Roman"/>
          <w:lang w:val="ru-RU"/>
        </w:rPr>
        <w:t xml:space="preserve"> передаваемых Лицензиару стороны Лицензиата</w:t>
      </w:r>
      <w:r w:rsidRPr="00E27E3B">
        <w:rPr>
          <w:rFonts w:ascii="Times New Roman" w:hAnsi="Times New Roman" w:cs="Times New Roman"/>
        </w:rPr>
        <w:t xml:space="preserve"> (если таковые предоставляются при регистрации, например, персональные данные представителя Лицензиата)</w:t>
      </w:r>
      <w:r w:rsidR="003C1EE4" w:rsidRPr="00E27E3B">
        <w:rPr>
          <w:rFonts w:ascii="Times New Roman" w:hAnsi="Times New Roman" w:cs="Times New Roman"/>
          <w:lang w:val="ru-RU"/>
        </w:rPr>
        <w:t>,</w:t>
      </w:r>
      <w:r w:rsidR="00880B80" w:rsidRPr="00E27E3B">
        <w:rPr>
          <w:rFonts w:ascii="Times New Roman" w:hAnsi="Times New Roman" w:cs="Times New Roman"/>
          <w:lang w:val="ru-RU"/>
        </w:rPr>
        <w:t xml:space="preserve"> или собственных персональных данных Лицензиата имеющего статус Индивидуального предпринимателя (ведущего хозяйственную деятельность без образования юридического лица)</w:t>
      </w:r>
      <w:r w:rsidRPr="00E27E3B">
        <w:rPr>
          <w:rFonts w:ascii="Times New Roman" w:hAnsi="Times New Roman" w:cs="Times New Roman"/>
        </w:rPr>
        <w:t xml:space="preserve"> в целях заключения и исполнения настоящего договора, а также для осуществления взаимодействия с Лицензиатом (ведение Личного кабинета, выставление счетов, направление уведомлений и пр.). Обработка персональных данных осуществляется в соответствии с Политикой конфиденциальности Лицензиара</w:t>
      </w:r>
      <w:r w:rsidR="00880B80" w:rsidRPr="00E27E3B">
        <w:rPr>
          <w:rFonts w:ascii="Times New Roman" w:hAnsi="Times New Roman" w:cs="Times New Roman"/>
          <w:lang w:val="ru-RU"/>
        </w:rPr>
        <w:t>, Согласия на обработку персональных данных</w:t>
      </w:r>
      <w:r w:rsidR="00974BF8">
        <w:rPr>
          <w:rFonts w:ascii="Times New Roman" w:hAnsi="Times New Roman" w:cs="Times New Roman"/>
          <w:lang w:val="ru-RU"/>
        </w:rPr>
        <w:t xml:space="preserve"> </w:t>
      </w:r>
      <w:r w:rsidRPr="00E27E3B">
        <w:rPr>
          <w:rFonts w:ascii="Times New Roman" w:hAnsi="Times New Roman" w:cs="Times New Roman"/>
        </w:rPr>
        <w:t>и требованиями законодательства о персональных данных.</w:t>
      </w:r>
    </w:p>
    <w:p w14:paraId="38E51734" w14:textId="681D1F2A"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10.4. Все данные, загружаемые Лицензиатом в Платформу </w:t>
      </w:r>
      <w:r w:rsidR="00386B38" w:rsidRPr="00E27E3B">
        <w:rPr>
          <w:rFonts w:ascii="Times New Roman" w:hAnsi="Times New Roman" w:cs="Times New Roman"/>
        </w:rPr>
        <w:t>Б3</w:t>
      </w:r>
      <w:r w:rsidRPr="00E27E3B">
        <w:rPr>
          <w:rFonts w:ascii="Times New Roman" w:hAnsi="Times New Roman" w:cs="Times New Roman"/>
        </w:rPr>
        <w:t>, а также результаты работы Платформы, полученные Лицензиатом (включая созданные Конфигурации,</w:t>
      </w:r>
      <w:r w:rsidR="00C54EFB" w:rsidRPr="00E27E3B">
        <w:rPr>
          <w:rFonts w:ascii="Times New Roman" w:hAnsi="Times New Roman" w:cs="Times New Roman"/>
          <w:lang w:val="ru-RU"/>
        </w:rPr>
        <w:t xml:space="preserve"> Пользовательские </w:t>
      </w:r>
      <w:r w:rsidR="00B63869" w:rsidRPr="00E27E3B">
        <w:rPr>
          <w:rFonts w:ascii="Times New Roman" w:hAnsi="Times New Roman" w:cs="Times New Roman"/>
          <w:lang w:val="ru-RU"/>
        </w:rPr>
        <w:t>расширения</w:t>
      </w:r>
      <w:r w:rsidR="00C54EFB" w:rsidRPr="00E27E3B">
        <w:rPr>
          <w:rFonts w:ascii="Times New Roman" w:hAnsi="Times New Roman" w:cs="Times New Roman"/>
          <w:lang w:val="ru-RU"/>
        </w:rPr>
        <w:t>,</w:t>
      </w:r>
      <w:r w:rsidRPr="00E27E3B">
        <w:rPr>
          <w:rFonts w:ascii="Times New Roman" w:hAnsi="Times New Roman" w:cs="Times New Roman"/>
        </w:rPr>
        <w:t xml:space="preserve"> отчеты, документы и пр.), считаются собственностью Лицензиата. Лицензиар не претендует на какие-либо права на указанные данные и разработки Лицензиата. Лицензиар гарантирует, что данные Лицензиата не будут использоваться им вне рамок исполнения настоящего договора и не будут предоставляться третьим лицам без разрешения Лицензиата, за исключением случаев, когда это необходимо для технического обслуживания Платформы или требуется по закону.</w:t>
      </w:r>
    </w:p>
    <w:p w14:paraId="690051CE" w14:textId="3C766334" w:rsidR="006062D4" w:rsidRPr="00E27E3B" w:rsidRDefault="008D250C"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 xml:space="preserve">10.5. </w:t>
      </w:r>
      <w:r w:rsidRPr="00E27E3B">
        <w:rPr>
          <w:rFonts w:ascii="Times New Roman" w:hAnsi="Times New Roman" w:cs="Times New Roman"/>
        </w:rPr>
        <w:t xml:space="preserve">После прекращения договора Лицензиар хранит данные Лицензиата </w:t>
      </w:r>
      <w:r w:rsidR="00B73F0A" w:rsidRPr="00E27E3B">
        <w:rPr>
          <w:rFonts w:ascii="Times New Roman" w:hAnsi="Times New Roman" w:cs="Times New Roman"/>
          <w:lang w:val="ru-RU"/>
        </w:rPr>
        <w:t xml:space="preserve">не более </w:t>
      </w:r>
      <w:r w:rsidRPr="00E27E3B">
        <w:rPr>
          <w:rFonts w:ascii="Times New Roman" w:hAnsi="Times New Roman" w:cs="Times New Roman"/>
        </w:rPr>
        <w:t xml:space="preserve">30 (тридцати) календарных дней. </w:t>
      </w:r>
    </w:p>
    <w:p w14:paraId="30366F71" w14:textId="0C657C84" w:rsidR="00104437" w:rsidRPr="00E27E3B" w:rsidRDefault="006062D4"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 xml:space="preserve">10.6. </w:t>
      </w:r>
      <w:r w:rsidR="00104437" w:rsidRPr="00E27E3B">
        <w:rPr>
          <w:rFonts w:ascii="Times New Roman" w:hAnsi="Times New Roman" w:cs="Times New Roman"/>
          <w:lang w:val="ru-RU"/>
        </w:rPr>
        <w:t>Лицензиат вправе самостоятельно экспортировать размещённые им данные и Конфигурации с использованием функционала Платформы в течение срока действия договора.</w:t>
      </w:r>
      <w:r w:rsidRPr="00E27E3B">
        <w:rPr>
          <w:rFonts w:ascii="Times New Roman" w:hAnsi="Times New Roman" w:cs="Times New Roman"/>
          <w:lang w:val="ru-RU"/>
        </w:rPr>
        <w:t xml:space="preserve"> </w:t>
      </w:r>
      <w:r w:rsidR="00104437" w:rsidRPr="00E27E3B">
        <w:rPr>
          <w:rFonts w:ascii="Times New Roman" w:hAnsi="Times New Roman" w:cs="Times New Roman"/>
          <w:lang w:val="ru-RU"/>
        </w:rPr>
        <w:t>Экспорт не включает элементы Платформы, её исходный код, архитектуру и служебные компоненты.</w:t>
      </w:r>
    </w:p>
    <w:p w14:paraId="0A94251E" w14:textId="2C667DEA" w:rsidR="001E1329" w:rsidRPr="00E27E3B" w:rsidRDefault="001E1329"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lang w:val="ru-RU"/>
        </w:rPr>
        <w:t>10.</w:t>
      </w:r>
      <w:r w:rsidR="006062D4" w:rsidRPr="00E27E3B">
        <w:rPr>
          <w:rFonts w:ascii="Times New Roman" w:hAnsi="Times New Roman" w:cs="Times New Roman"/>
          <w:lang w:val="ru-RU"/>
        </w:rPr>
        <w:t>7</w:t>
      </w:r>
      <w:r w:rsidRPr="00E27E3B">
        <w:rPr>
          <w:rFonts w:ascii="Times New Roman" w:hAnsi="Times New Roman" w:cs="Times New Roman"/>
          <w:lang w:val="ru-RU"/>
        </w:rPr>
        <w:t>. Лицензиар не является оператором персональных данных, размещаемых и обрабатываемых Лицензиатом или его пользователями с использованием Платформы. Вся ответственность за соблюдение законодательства о персональных данных лежит на Лицензиате.</w:t>
      </w:r>
      <w:r w:rsidR="00C6017D" w:rsidRPr="00E27E3B">
        <w:rPr>
          <w:rFonts w:ascii="Times New Roman" w:hAnsi="Times New Roman" w:cs="Times New Roman"/>
          <w:lang w:val="ru-RU"/>
        </w:rPr>
        <w:t xml:space="preserve"> </w:t>
      </w:r>
      <w:proofErr w:type="gramStart"/>
      <w:r w:rsidR="00C6017D" w:rsidRPr="00E27E3B">
        <w:rPr>
          <w:rFonts w:ascii="Times New Roman" w:hAnsi="Times New Roman" w:cs="Times New Roman"/>
          <w:lang w:val="ru-RU"/>
        </w:rPr>
        <w:t>В связи с отсутствием доступа к данным,</w:t>
      </w:r>
      <w:proofErr w:type="gramEnd"/>
      <w:r w:rsidR="00C6017D" w:rsidRPr="00E27E3B">
        <w:rPr>
          <w:rFonts w:ascii="Times New Roman" w:hAnsi="Times New Roman" w:cs="Times New Roman"/>
          <w:lang w:val="ru-RU"/>
        </w:rPr>
        <w:t xml:space="preserve"> Лицензиар не имеет возможности восстановления данных, включая персональные данные, удалённых Лицензиатом или его пользователями.</w:t>
      </w:r>
    </w:p>
    <w:p w14:paraId="1B2AAA86" w14:textId="7060AA57" w:rsidR="00104437" w:rsidRPr="00E27E3B" w:rsidRDefault="00104437" w:rsidP="0052286C">
      <w:pPr>
        <w:pStyle w:val="a0"/>
        <w:spacing w:before="0" w:after="0"/>
        <w:ind w:firstLine="567"/>
        <w:jc w:val="both"/>
        <w:rPr>
          <w:rFonts w:ascii="Times New Roman" w:hAnsi="Times New Roman" w:cs="Times New Roman"/>
          <w:lang w:val="ru-RU"/>
        </w:rPr>
      </w:pPr>
    </w:p>
    <w:p w14:paraId="77E90577" w14:textId="77777777" w:rsidR="003F3FCF" w:rsidRPr="00E27E3B" w:rsidRDefault="00000000" w:rsidP="0052286C">
      <w:pPr>
        <w:pStyle w:val="a0"/>
        <w:spacing w:before="0" w:after="0"/>
        <w:ind w:firstLine="567"/>
        <w:jc w:val="both"/>
        <w:rPr>
          <w:rFonts w:ascii="Times New Roman" w:hAnsi="Times New Roman" w:cs="Times New Roman"/>
        </w:rPr>
      </w:pPr>
      <w:bookmarkStart w:id="4" w:name="Xdb970f1c5eafc16035aa8f0a3f50a7767948606"/>
      <w:r w:rsidRPr="00E27E3B">
        <w:rPr>
          <w:rFonts w:ascii="Times New Roman" w:hAnsi="Times New Roman" w:cs="Times New Roman"/>
          <w:b/>
        </w:rPr>
        <w:t>11. Срок действия, изменение и прекращение договора</w:t>
      </w:r>
    </w:p>
    <w:p w14:paraId="0C06C6B6" w14:textId="3156E4DD" w:rsidR="001E1329"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xml:space="preserve">11.1. </w:t>
      </w:r>
      <w:r w:rsidR="001E1329" w:rsidRPr="00E27E3B">
        <w:rPr>
          <w:rFonts w:ascii="Times New Roman" w:hAnsi="Times New Roman" w:cs="Times New Roman"/>
          <w:lang w:val="ru-RU"/>
        </w:rPr>
        <w:t>Настоящий договор вступает в силу с момента акцепта Оферты Лицензиатом, считается заключенным на срок</w:t>
      </w:r>
      <w:r w:rsidR="005B0EF2" w:rsidRPr="00E27E3B">
        <w:rPr>
          <w:rFonts w:ascii="Times New Roman" w:hAnsi="Times New Roman" w:cs="Times New Roman"/>
          <w:lang w:val="ru-RU"/>
        </w:rPr>
        <w:t xml:space="preserve"> </w:t>
      </w:r>
      <w:r w:rsidR="006062D4" w:rsidRPr="00E27E3B">
        <w:rPr>
          <w:rFonts w:ascii="Times New Roman" w:hAnsi="Times New Roman" w:cs="Times New Roman"/>
          <w:lang w:val="ru-RU"/>
        </w:rPr>
        <w:t xml:space="preserve">отчетного периода </w:t>
      </w:r>
      <w:r w:rsidR="001E1329" w:rsidRPr="00E27E3B">
        <w:rPr>
          <w:rFonts w:ascii="Times New Roman" w:hAnsi="Times New Roman" w:cs="Times New Roman"/>
          <w:lang w:val="ru-RU"/>
        </w:rPr>
        <w:t xml:space="preserve">и продлевается </w:t>
      </w:r>
      <w:r w:rsidR="005B0EF2" w:rsidRPr="00E27E3B">
        <w:rPr>
          <w:rFonts w:ascii="Times New Roman" w:hAnsi="Times New Roman" w:cs="Times New Roman"/>
          <w:lang w:val="ru-RU"/>
        </w:rPr>
        <w:t>на длительность</w:t>
      </w:r>
      <w:r w:rsidR="001E1329" w:rsidRPr="00E27E3B">
        <w:rPr>
          <w:rFonts w:ascii="Times New Roman" w:hAnsi="Times New Roman" w:cs="Times New Roman"/>
          <w:lang w:val="ru-RU"/>
        </w:rPr>
        <w:t xml:space="preserve"> очередного </w:t>
      </w:r>
      <w:r w:rsidR="005B0EF2" w:rsidRPr="00E27E3B">
        <w:rPr>
          <w:rFonts w:ascii="Times New Roman" w:hAnsi="Times New Roman" w:cs="Times New Roman"/>
          <w:lang w:val="ru-RU"/>
        </w:rPr>
        <w:t xml:space="preserve">оплаченного </w:t>
      </w:r>
      <w:r w:rsidR="006062D4" w:rsidRPr="00E27E3B">
        <w:rPr>
          <w:rFonts w:ascii="Times New Roman" w:hAnsi="Times New Roman" w:cs="Times New Roman"/>
          <w:lang w:val="ru-RU"/>
        </w:rPr>
        <w:t xml:space="preserve">отчетного </w:t>
      </w:r>
      <w:r w:rsidR="001E1329" w:rsidRPr="00E27E3B">
        <w:rPr>
          <w:rFonts w:ascii="Times New Roman" w:hAnsi="Times New Roman" w:cs="Times New Roman"/>
          <w:lang w:val="ru-RU"/>
        </w:rPr>
        <w:t>периода.</w:t>
      </w:r>
      <w:r w:rsidR="00E33D9F" w:rsidRPr="00E27E3B">
        <w:rPr>
          <w:rFonts w:ascii="Times New Roman" w:hAnsi="Times New Roman" w:cs="Times New Roman"/>
          <w:lang w:val="ru-RU"/>
        </w:rPr>
        <w:t xml:space="preserve"> </w:t>
      </w:r>
      <w:proofErr w:type="gramStart"/>
      <w:r w:rsidR="00E33D9F" w:rsidRPr="00E27E3B">
        <w:rPr>
          <w:rFonts w:ascii="Times New Roman" w:hAnsi="Times New Roman" w:cs="Times New Roman"/>
          <w:lang w:val="ru-RU"/>
        </w:rPr>
        <w:t>В случае отсутствия оплаченного периода,</w:t>
      </w:r>
      <w:proofErr w:type="gramEnd"/>
      <w:r w:rsidR="00E33D9F" w:rsidRPr="00E27E3B">
        <w:rPr>
          <w:rFonts w:ascii="Times New Roman" w:hAnsi="Times New Roman" w:cs="Times New Roman"/>
          <w:lang w:val="ru-RU"/>
        </w:rPr>
        <w:t xml:space="preserve"> стороны считают договор приостановленным в части предоставления прав, </w:t>
      </w:r>
      <w:r w:rsidR="00541828" w:rsidRPr="00E27E3B">
        <w:rPr>
          <w:rFonts w:ascii="Times New Roman" w:hAnsi="Times New Roman" w:cs="Times New Roman"/>
          <w:lang w:val="ru-RU"/>
        </w:rPr>
        <w:t>Д</w:t>
      </w:r>
      <w:r w:rsidR="00E33D9F" w:rsidRPr="00E27E3B">
        <w:rPr>
          <w:rFonts w:ascii="Times New Roman" w:hAnsi="Times New Roman" w:cs="Times New Roman"/>
          <w:lang w:val="ru-RU"/>
        </w:rPr>
        <w:t xml:space="preserve">ополнительных </w:t>
      </w:r>
      <w:r w:rsidR="00541828" w:rsidRPr="00E27E3B">
        <w:rPr>
          <w:rFonts w:ascii="Times New Roman" w:hAnsi="Times New Roman" w:cs="Times New Roman"/>
          <w:lang w:val="ru-RU"/>
        </w:rPr>
        <w:t xml:space="preserve">возмездных </w:t>
      </w:r>
      <w:r w:rsidR="00E33D9F" w:rsidRPr="00E27E3B">
        <w:rPr>
          <w:rFonts w:ascii="Times New Roman" w:hAnsi="Times New Roman" w:cs="Times New Roman"/>
          <w:lang w:val="ru-RU"/>
        </w:rPr>
        <w:t xml:space="preserve">услуг и иных обязательств Лицензиара до поступления оплаты от Лицензиата. </w:t>
      </w:r>
    </w:p>
    <w:p w14:paraId="72A6014B" w14:textId="13C14350"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11.2. Лицензиар вправе в одностороннем порядке вносить изменения в условия настоящей Оферты, Тарифов и SLA. Изменения вступают в силу с момента размещения обновленной редакции соответствующего документа на сайте Платформы, либо с иной даты, указанной Лицензиаром. Лицензиар уведомляет Лицензиата о существенных изменениях условий договора путем публикации сообщения в Личном кабинете и/или направления письма на электронную почту Лицензиата не позднее чем за 5 (пять) дней до вступления изменений в силу. Продолжение использования Платформы Лицензиатом после вступления изменений в силу </w:t>
      </w:r>
      <w:r w:rsidR="00750F79" w:rsidRPr="00E27E3B">
        <w:rPr>
          <w:rFonts w:ascii="Times New Roman" w:hAnsi="Times New Roman" w:cs="Times New Roman"/>
          <w:lang w:val="ru-RU"/>
        </w:rPr>
        <w:t>является выражением</w:t>
      </w:r>
      <w:r w:rsidR="00750F79" w:rsidRPr="00E27E3B">
        <w:rPr>
          <w:rFonts w:ascii="Times New Roman" w:hAnsi="Times New Roman" w:cs="Times New Roman"/>
        </w:rPr>
        <w:t xml:space="preserve"> </w:t>
      </w:r>
      <w:r w:rsidRPr="00E27E3B">
        <w:rPr>
          <w:rFonts w:ascii="Times New Roman" w:hAnsi="Times New Roman" w:cs="Times New Roman"/>
        </w:rPr>
        <w:t>согласи</w:t>
      </w:r>
      <w:r w:rsidR="00750F79" w:rsidRPr="00E27E3B">
        <w:rPr>
          <w:rFonts w:ascii="Times New Roman" w:hAnsi="Times New Roman" w:cs="Times New Roman"/>
          <w:lang w:val="ru-RU"/>
        </w:rPr>
        <w:t>я</w:t>
      </w:r>
      <w:r w:rsidRPr="00E27E3B">
        <w:rPr>
          <w:rFonts w:ascii="Times New Roman" w:hAnsi="Times New Roman" w:cs="Times New Roman"/>
        </w:rPr>
        <w:t xml:space="preserve"> с </w:t>
      </w:r>
      <w:r w:rsidR="00750F79" w:rsidRPr="00E27E3B">
        <w:rPr>
          <w:rFonts w:ascii="Times New Roman" w:hAnsi="Times New Roman" w:cs="Times New Roman"/>
          <w:lang w:val="ru-RU"/>
        </w:rPr>
        <w:t>изменениями условий использования Платформы</w:t>
      </w:r>
      <w:r w:rsidRPr="00E27E3B">
        <w:rPr>
          <w:rFonts w:ascii="Times New Roman" w:hAnsi="Times New Roman" w:cs="Times New Roman"/>
        </w:rPr>
        <w:t>. В случае несогласия Лицензиата с измененными условиями он обязан прекратить использование Платформы и инициировать расторжение договора до даты вступления изменений в силу, уведомив об этом Лицензиара.</w:t>
      </w:r>
    </w:p>
    <w:p w14:paraId="19D56C10" w14:textId="4846C6EF" w:rsidR="00DE5F17"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xml:space="preserve">11.3. Лицензиар вправе отказаться от исполнения </w:t>
      </w:r>
      <w:r w:rsidR="000024E9" w:rsidRPr="00E27E3B">
        <w:rPr>
          <w:rFonts w:ascii="Times New Roman" w:hAnsi="Times New Roman" w:cs="Times New Roman"/>
          <w:lang w:val="ru-RU"/>
        </w:rPr>
        <w:t>Д</w:t>
      </w:r>
      <w:r w:rsidRPr="00E27E3B">
        <w:rPr>
          <w:rFonts w:ascii="Times New Roman" w:hAnsi="Times New Roman" w:cs="Times New Roman"/>
        </w:rPr>
        <w:t xml:space="preserve">оговора (расторгнуть </w:t>
      </w:r>
      <w:r w:rsidR="000024E9" w:rsidRPr="00E27E3B">
        <w:rPr>
          <w:rFonts w:ascii="Times New Roman" w:hAnsi="Times New Roman" w:cs="Times New Roman"/>
          <w:lang w:val="ru-RU"/>
        </w:rPr>
        <w:t>Д</w:t>
      </w:r>
      <w:r w:rsidRPr="00E27E3B">
        <w:rPr>
          <w:rFonts w:ascii="Times New Roman" w:hAnsi="Times New Roman" w:cs="Times New Roman"/>
        </w:rPr>
        <w:t>оговор в одностороннем внесудебном порядке), уведомив об этом Лицензиата:</w:t>
      </w:r>
    </w:p>
    <w:p w14:paraId="1E8D55B0" w14:textId="5E4AABFE" w:rsidR="00DE5F17"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немедленно – в случае существенного нарушения Лицензиатом условий договора, включая нарушения ограничений раздела 8, просрочки оплаты более чем на 30 календарных дней, а также в случае предоставления Лицензиатом заведомо ложных сведений при заключении договора;</w:t>
      </w:r>
    </w:p>
    <w:p w14:paraId="658C883D" w14:textId="2AE41216"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либо с предварительным уведомлением за 30 (тридцать) календарных дней</w:t>
      </w:r>
      <w:r w:rsidR="001E0C63" w:rsidRPr="00E27E3B">
        <w:rPr>
          <w:rFonts w:ascii="Times New Roman" w:hAnsi="Times New Roman" w:cs="Times New Roman"/>
          <w:lang w:val="ru-RU"/>
        </w:rPr>
        <w:t xml:space="preserve"> в связи с односторонним расторжением </w:t>
      </w:r>
      <w:r w:rsidR="000024E9" w:rsidRPr="00E27E3B">
        <w:rPr>
          <w:rFonts w:ascii="Times New Roman" w:hAnsi="Times New Roman" w:cs="Times New Roman"/>
          <w:lang w:val="ru-RU"/>
        </w:rPr>
        <w:t>Д</w:t>
      </w:r>
      <w:r w:rsidR="001E0C63" w:rsidRPr="00E27E3B">
        <w:rPr>
          <w:rFonts w:ascii="Times New Roman" w:hAnsi="Times New Roman" w:cs="Times New Roman"/>
          <w:lang w:val="ru-RU"/>
        </w:rPr>
        <w:t>оговора по инициативе Лицензиара.</w:t>
      </w:r>
    </w:p>
    <w:p w14:paraId="5B537EE0" w14:textId="61FC4EAB"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В случае одностороннего отказа Лицензиара от договора по основаниям, указанным выше, </w:t>
      </w:r>
      <w:r w:rsidR="002275DB" w:rsidRPr="00E27E3B">
        <w:rPr>
          <w:rFonts w:ascii="Times New Roman" w:hAnsi="Times New Roman" w:cs="Times New Roman"/>
          <w:lang w:val="ru-RU"/>
        </w:rPr>
        <w:t>Д</w:t>
      </w:r>
      <w:r w:rsidRPr="00E27E3B">
        <w:rPr>
          <w:rFonts w:ascii="Times New Roman" w:hAnsi="Times New Roman" w:cs="Times New Roman"/>
        </w:rPr>
        <w:t xml:space="preserve">оговор считается прекращенным по истечении указанного в уведомлении срока (или немедленно, если это применимо). Доступ Лицензиата к Платформе блокируется с момента прекращения </w:t>
      </w:r>
      <w:r w:rsidR="0013675F" w:rsidRPr="00E27E3B">
        <w:rPr>
          <w:rFonts w:ascii="Times New Roman" w:hAnsi="Times New Roman" w:cs="Times New Roman"/>
          <w:lang w:val="ru-RU"/>
        </w:rPr>
        <w:t>Д</w:t>
      </w:r>
      <w:r w:rsidRPr="00E27E3B">
        <w:rPr>
          <w:rFonts w:ascii="Times New Roman" w:hAnsi="Times New Roman" w:cs="Times New Roman"/>
        </w:rPr>
        <w:t xml:space="preserve">оговора. При расторжении </w:t>
      </w:r>
      <w:r w:rsidR="0013675F" w:rsidRPr="00E27E3B">
        <w:rPr>
          <w:rFonts w:ascii="Times New Roman" w:hAnsi="Times New Roman" w:cs="Times New Roman"/>
          <w:lang w:val="ru-RU"/>
        </w:rPr>
        <w:t>Д</w:t>
      </w:r>
      <w:r w:rsidRPr="00E27E3B">
        <w:rPr>
          <w:rFonts w:ascii="Times New Roman" w:hAnsi="Times New Roman" w:cs="Times New Roman"/>
        </w:rPr>
        <w:t xml:space="preserve">оговора по вине Лицензиата уплаченное вознаграждение </w:t>
      </w:r>
      <w:r w:rsidR="0013675F" w:rsidRPr="00E27E3B">
        <w:rPr>
          <w:rFonts w:ascii="Times New Roman" w:hAnsi="Times New Roman" w:cs="Times New Roman"/>
          <w:lang w:val="ru-RU"/>
        </w:rPr>
        <w:t xml:space="preserve">за использование Платформы </w:t>
      </w:r>
      <w:r w:rsidRPr="00E27E3B">
        <w:rPr>
          <w:rFonts w:ascii="Times New Roman" w:hAnsi="Times New Roman" w:cs="Times New Roman"/>
        </w:rPr>
        <w:t>не возвращается, и Лицензиар не несет ответственности за возможные убытки Лицензиата, связанные с прекращением договора.</w:t>
      </w:r>
    </w:p>
    <w:p w14:paraId="2D3734BD" w14:textId="36A0495E"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11.4. Лицензиат вправе в любое время отказаться от дальнейшего использования Платформы и инициировать расторжение договора, направив Лицензиару письменное уведомление (в том числе через функционал Личного кабинета, если таковой предусмотрен) не менее чем за 15 (пятнадцать) дней до предполагаемой даты прекращения договора. Договор считается расторгнутым по истечении указанного срока уведомления либо в более позднюю дату, указанную Лицензиатом в уведомлении. Прекращение договора по инициативе Лицензиата не освобождает Лицензиата от обязанности оплатить предоставленные права и услуги за период до даты прекращения. Если на момент прекращения </w:t>
      </w:r>
      <w:r w:rsidR="00970728" w:rsidRPr="00E27E3B">
        <w:rPr>
          <w:rFonts w:ascii="Times New Roman" w:hAnsi="Times New Roman" w:cs="Times New Roman"/>
          <w:lang w:val="ru-RU"/>
        </w:rPr>
        <w:t>Д</w:t>
      </w:r>
      <w:r w:rsidRPr="00E27E3B">
        <w:rPr>
          <w:rFonts w:ascii="Times New Roman" w:hAnsi="Times New Roman" w:cs="Times New Roman"/>
        </w:rPr>
        <w:t>оговора у Лицензиата имеется переплата за неиспользованный период, такая сумма может быть зачтена Лицензиаром в счет иных денежных обязательств Лицензиата (при их наличии) либо возвращена Лицензиату по его письменному запросу за вычетом понесенных Лицензиаром расходов (если применимо).</w:t>
      </w:r>
    </w:p>
    <w:p w14:paraId="39EEF693" w14:textId="595CB1A9"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11.5. Лицензиар вправе в любой момент отозвать настоящую Оферту, удалив ее текст с сайта Платформы. Прекращение действия Оферты не затрагивает ранее заключенные на ее основе договоры с Лицензиатами. В случае отзыва Оферты и прекращения предоставления сервиса Лицензиар выполнит все свои обязательства перед каждым Лицензиатом до окончания оплаченного </w:t>
      </w:r>
      <w:r w:rsidR="00970728" w:rsidRPr="00E27E3B">
        <w:rPr>
          <w:rFonts w:ascii="Times New Roman" w:hAnsi="Times New Roman" w:cs="Times New Roman"/>
          <w:lang w:val="ru-RU"/>
        </w:rPr>
        <w:t xml:space="preserve">отчетного </w:t>
      </w:r>
      <w:r w:rsidRPr="00E27E3B">
        <w:rPr>
          <w:rFonts w:ascii="Times New Roman" w:hAnsi="Times New Roman" w:cs="Times New Roman"/>
        </w:rPr>
        <w:t xml:space="preserve">периода, а при невозможности дальнейшего оказания услуг возвратит Лицензиату пропорциональную часть полученного вознаграждения за неиспользованный период. </w:t>
      </w:r>
      <w:r w:rsidR="004B4BDD" w:rsidRPr="00E27E3B">
        <w:rPr>
          <w:rFonts w:ascii="Times New Roman" w:hAnsi="Times New Roman" w:cs="Times New Roman"/>
          <w:lang w:val="ru-RU"/>
        </w:rPr>
        <w:t>Д</w:t>
      </w:r>
      <w:r w:rsidRPr="00E27E3B">
        <w:rPr>
          <w:rFonts w:ascii="Times New Roman" w:hAnsi="Times New Roman" w:cs="Times New Roman"/>
        </w:rPr>
        <w:t>оговор с данным Лицензиатом будет считаться расторгнутым</w:t>
      </w:r>
      <w:r w:rsidR="004B4BDD" w:rsidRPr="00E27E3B">
        <w:rPr>
          <w:rFonts w:ascii="Times New Roman" w:hAnsi="Times New Roman" w:cs="Times New Roman"/>
          <w:lang w:val="ru-RU"/>
        </w:rPr>
        <w:t xml:space="preserve"> с даты прекращения предоставления неисключительных прав</w:t>
      </w:r>
      <w:r w:rsidRPr="00E27E3B">
        <w:rPr>
          <w:rFonts w:ascii="Times New Roman" w:hAnsi="Times New Roman" w:cs="Times New Roman"/>
        </w:rPr>
        <w:t>.</w:t>
      </w:r>
    </w:p>
    <w:p w14:paraId="2134AEA8" w14:textId="4CE4C123" w:rsidR="00557CA7"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11.6. Прекращение договора по любым основаниям не освобождает Стороны от ответственности за нарушения, возникшие в период действия договора, а также от выполнения положений договора, которые по своей природе должны сохранять силу после его прекращения (в том числе положения о конфиденциальности, урегулировании споров, ограничениях использования результатов и др.).</w:t>
      </w:r>
      <w:r w:rsidR="00557CA7" w:rsidRPr="00E27E3B">
        <w:rPr>
          <w:rFonts w:ascii="Times New Roman" w:eastAsia="Times New Roman" w:hAnsi="Times New Roman" w:cs="Times New Roman"/>
          <w:lang w:val="ru-RU" w:eastAsia="ru-RU"/>
        </w:rPr>
        <w:t xml:space="preserve"> </w:t>
      </w:r>
    </w:p>
    <w:p w14:paraId="1F763CEC" w14:textId="7D1D3945" w:rsidR="003F3FCF" w:rsidRPr="00E27E3B" w:rsidRDefault="003F3FCF" w:rsidP="0052286C">
      <w:pPr>
        <w:pStyle w:val="a0"/>
        <w:spacing w:before="0" w:after="0"/>
        <w:ind w:firstLine="567"/>
        <w:jc w:val="both"/>
        <w:rPr>
          <w:rFonts w:ascii="Times New Roman" w:hAnsi="Times New Roman" w:cs="Times New Roman"/>
          <w:lang w:val="ru-RU"/>
        </w:rPr>
      </w:pPr>
    </w:p>
    <w:bookmarkEnd w:id="4"/>
    <w:p w14:paraId="160BE335" w14:textId="77777777"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b/>
        </w:rPr>
        <w:t>12. Прочие условия</w:t>
      </w:r>
    </w:p>
    <w:p w14:paraId="611827F1" w14:textId="0B5A0FDB"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12.1. К отношениям сторон, не урегулированным настоящей Офертой, применяются нормы законодательства Российской Федерации. Настоящий договор является лицензионным договором присоединения (ст. 428 ГК РФ).</w:t>
      </w:r>
    </w:p>
    <w:p w14:paraId="76C13186" w14:textId="56E18305"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12.2. Лицензиат не вправе без письменного согласия Лицензиара передавать свои права и обязанности по </w:t>
      </w:r>
      <w:r w:rsidR="00F10C38" w:rsidRPr="00E27E3B">
        <w:rPr>
          <w:rFonts w:ascii="Times New Roman" w:hAnsi="Times New Roman" w:cs="Times New Roman"/>
          <w:lang w:val="ru-RU"/>
        </w:rPr>
        <w:t>Д</w:t>
      </w:r>
      <w:r w:rsidRPr="00E27E3B">
        <w:rPr>
          <w:rFonts w:ascii="Times New Roman" w:hAnsi="Times New Roman" w:cs="Times New Roman"/>
        </w:rPr>
        <w:t xml:space="preserve">оговору третьим лицам либо иным образом отчуждать предоставленные права использования Платформы </w:t>
      </w:r>
      <w:r w:rsidR="00386B38" w:rsidRPr="00E27E3B">
        <w:rPr>
          <w:rFonts w:ascii="Times New Roman" w:hAnsi="Times New Roman" w:cs="Times New Roman"/>
        </w:rPr>
        <w:t>Б3</w:t>
      </w:r>
      <w:r w:rsidRPr="00E27E3B">
        <w:rPr>
          <w:rFonts w:ascii="Times New Roman" w:hAnsi="Times New Roman" w:cs="Times New Roman"/>
        </w:rPr>
        <w:t xml:space="preserve">. Лицензиар вправе передавать свои права и обязанности по </w:t>
      </w:r>
      <w:r w:rsidR="00F10C38" w:rsidRPr="00E27E3B">
        <w:rPr>
          <w:rFonts w:ascii="Times New Roman" w:hAnsi="Times New Roman" w:cs="Times New Roman"/>
          <w:lang w:val="ru-RU"/>
        </w:rPr>
        <w:t>Д</w:t>
      </w:r>
      <w:r w:rsidRPr="00E27E3B">
        <w:rPr>
          <w:rFonts w:ascii="Times New Roman" w:hAnsi="Times New Roman" w:cs="Times New Roman"/>
        </w:rPr>
        <w:t xml:space="preserve">оговору третьим лицам в случаях, предусмотренных законодательством, а также в связи с продажей или реорганизацией </w:t>
      </w:r>
      <w:r w:rsidR="00F10C38" w:rsidRPr="00E27E3B">
        <w:rPr>
          <w:rFonts w:ascii="Times New Roman" w:hAnsi="Times New Roman" w:cs="Times New Roman"/>
          <w:lang w:val="ru-RU"/>
        </w:rPr>
        <w:t>юридического лица - правообладателя</w:t>
      </w:r>
      <w:r w:rsidRPr="00E27E3B">
        <w:rPr>
          <w:rFonts w:ascii="Times New Roman" w:hAnsi="Times New Roman" w:cs="Times New Roman"/>
        </w:rPr>
        <w:t xml:space="preserve"> Платформы </w:t>
      </w:r>
      <w:r w:rsidR="00386B38" w:rsidRPr="00E27E3B">
        <w:rPr>
          <w:rFonts w:ascii="Times New Roman" w:hAnsi="Times New Roman" w:cs="Times New Roman"/>
        </w:rPr>
        <w:t>Б3</w:t>
      </w:r>
      <w:r w:rsidRPr="00E27E3B">
        <w:rPr>
          <w:rFonts w:ascii="Times New Roman" w:hAnsi="Times New Roman" w:cs="Times New Roman"/>
        </w:rPr>
        <w:t>.</w:t>
      </w:r>
    </w:p>
    <w:p w14:paraId="6C95CDE0" w14:textId="12AA7A4A" w:rsidR="003F3FCF" w:rsidRPr="00E27E3B" w:rsidRDefault="00000000" w:rsidP="0052286C">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 xml:space="preserve">12.3. Стороны признают юридическую силу электронных документов, сообщений и уведомлений, </w:t>
      </w:r>
      <w:r w:rsidR="0088070D" w:rsidRPr="00E27E3B">
        <w:rPr>
          <w:rFonts w:ascii="Times New Roman" w:hAnsi="Times New Roman" w:cs="Times New Roman"/>
          <w:lang w:val="ru-RU"/>
        </w:rPr>
        <w:t xml:space="preserve">которыми Стороны обмениваются </w:t>
      </w:r>
      <w:r w:rsidRPr="00E27E3B">
        <w:rPr>
          <w:rFonts w:ascii="Times New Roman" w:hAnsi="Times New Roman" w:cs="Times New Roman"/>
        </w:rPr>
        <w:t xml:space="preserve">через функционал Личного кабинета или </w:t>
      </w:r>
      <w:r w:rsidR="0088070D" w:rsidRPr="00E27E3B">
        <w:rPr>
          <w:rFonts w:ascii="Times New Roman" w:hAnsi="Times New Roman" w:cs="Times New Roman"/>
          <w:lang w:val="ru-RU"/>
        </w:rPr>
        <w:t>по</w:t>
      </w:r>
      <w:r w:rsidRPr="00E27E3B">
        <w:rPr>
          <w:rFonts w:ascii="Times New Roman" w:hAnsi="Times New Roman" w:cs="Times New Roman"/>
        </w:rPr>
        <w:t xml:space="preserve"> </w:t>
      </w:r>
      <w:r w:rsidR="0088070D" w:rsidRPr="00E27E3B">
        <w:rPr>
          <w:rFonts w:ascii="Times New Roman" w:hAnsi="Times New Roman" w:cs="Times New Roman"/>
          <w:lang w:val="ru-RU"/>
        </w:rPr>
        <w:t xml:space="preserve">электронной почте (для Лицензиара – адрес электронной почты согласно разделу 13, для Лицензиата – адрес </w:t>
      </w:r>
      <w:r w:rsidR="0088070D" w:rsidRPr="00E27E3B">
        <w:rPr>
          <w:rFonts w:ascii="Times New Roman" w:hAnsi="Times New Roman" w:cs="Times New Roman"/>
          <w:lang w:val="ru-RU"/>
        </w:rPr>
        <w:t>электронной почты</w:t>
      </w:r>
      <w:r w:rsidR="0088070D" w:rsidRPr="00E27E3B">
        <w:rPr>
          <w:rFonts w:ascii="Times New Roman" w:hAnsi="Times New Roman" w:cs="Times New Roman"/>
          <w:lang w:val="ru-RU"/>
        </w:rPr>
        <w:t>, указанный при регистрации</w:t>
      </w:r>
      <w:r w:rsidR="00380F88" w:rsidRPr="00E27E3B">
        <w:rPr>
          <w:rFonts w:ascii="Times New Roman" w:hAnsi="Times New Roman" w:cs="Times New Roman"/>
          <w:lang w:val="ru-RU"/>
        </w:rPr>
        <w:t>)</w:t>
      </w:r>
      <w:r w:rsidRPr="00E27E3B">
        <w:rPr>
          <w:rFonts w:ascii="Times New Roman" w:hAnsi="Times New Roman" w:cs="Times New Roman"/>
        </w:rPr>
        <w:t>. Такие документы и сообщения считаются полученными адресатом в день отправки. Исключение составляют случаи, когда Сторона отправила уведомление о смене адреса для корреспонденции, и такая смена была подтверждена другой Стороной.</w:t>
      </w:r>
      <w:r w:rsidR="00EB3F5D" w:rsidRPr="00E27E3B">
        <w:rPr>
          <w:rFonts w:ascii="Times New Roman" w:hAnsi="Times New Roman" w:cs="Times New Roman"/>
          <w:lang w:val="ru-RU"/>
        </w:rPr>
        <w:t xml:space="preserve"> </w:t>
      </w:r>
    </w:p>
    <w:p w14:paraId="4A07EF4E" w14:textId="197B6FAF"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12.4. Все споры, разногласия и претензии, которые могут возникнуть в связи с исполнением, расторжением или недействительностью настоящего договора, подлежат урегулированию путем переговоров. В случае если Стороны не придут к соглашению, спор передается на рассмотрение в суд по месту нахождения Лицензиара.</w:t>
      </w:r>
    </w:p>
    <w:p w14:paraId="2D745097" w14:textId="30540064" w:rsidR="003F3FCF" w:rsidRPr="00E27E3B" w:rsidRDefault="00000000" w:rsidP="0052286C">
      <w:pPr>
        <w:pStyle w:val="a0"/>
        <w:spacing w:before="0" w:after="0"/>
        <w:ind w:firstLine="567"/>
        <w:jc w:val="both"/>
        <w:rPr>
          <w:rFonts w:ascii="Times New Roman" w:hAnsi="Times New Roman" w:cs="Times New Roman"/>
        </w:rPr>
      </w:pPr>
      <w:r w:rsidRPr="00E27E3B">
        <w:rPr>
          <w:rFonts w:ascii="Times New Roman" w:hAnsi="Times New Roman" w:cs="Times New Roman"/>
        </w:rPr>
        <w:t>12.5. Если какое-либо из положений настоящей Оферты будет признано недействительным или не имеющим юридической силы, это не влияет на действительность или юридическую силу остальных положений Оферты.</w:t>
      </w:r>
    </w:p>
    <w:p w14:paraId="2962F8F3" w14:textId="77777777" w:rsidR="00FF7CAC" w:rsidRPr="00E27E3B" w:rsidRDefault="00FF7CAC" w:rsidP="0052286C">
      <w:pPr>
        <w:pStyle w:val="a0"/>
        <w:spacing w:before="0" w:after="0"/>
        <w:ind w:firstLine="567"/>
        <w:jc w:val="both"/>
        <w:rPr>
          <w:rFonts w:ascii="Times New Roman" w:hAnsi="Times New Roman" w:cs="Times New Roman"/>
          <w:lang w:val="en-US"/>
        </w:rPr>
      </w:pPr>
    </w:p>
    <w:p w14:paraId="1A9AE73B" w14:textId="0088CD71" w:rsidR="00AE7F2D" w:rsidRPr="00E27E3B" w:rsidRDefault="00FF7CAC" w:rsidP="0052286C">
      <w:pPr>
        <w:pStyle w:val="a0"/>
        <w:spacing w:before="0" w:after="0"/>
        <w:ind w:firstLine="567"/>
        <w:jc w:val="both"/>
        <w:rPr>
          <w:rFonts w:ascii="Times New Roman" w:hAnsi="Times New Roman" w:cs="Times New Roman"/>
          <w:b/>
          <w:bCs/>
          <w:lang w:val="ru-RU"/>
        </w:rPr>
      </w:pPr>
      <w:r w:rsidRPr="00E27E3B">
        <w:rPr>
          <w:rFonts w:ascii="Times New Roman" w:hAnsi="Times New Roman" w:cs="Times New Roman"/>
          <w:b/>
          <w:bCs/>
          <w:lang w:val="en-US"/>
        </w:rPr>
        <w:t>13</w:t>
      </w:r>
      <w:r w:rsidR="00000000" w:rsidRPr="00E27E3B">
        <w:rPr>
          <w:rFonts w:ascii="Times New Roman" w:hAnsi="Times New Roman" w:cs="Times New Roman"/>
          <w:b/>
          <w:bCs/>
        </w:rPr>
        <w:t>. Реквизиты Лицензиара:</w:t>
      </w:r>
    </w:p>
    <w:p w14:paraId="4967C7AE" w14:textId="07CBA2E3" w:rsidR="00AE7F2D" w:rsidRPr="00E27E3B" w:rsidRDefault="00000000" w:rsidP="00955EEF">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ООО «Большая Тройка»</w:t>
      </w:r>
    </w:p>
    <w:p w14:paraId="6D390C39" w14:textId="2A348E7F" w:rsidR="00AE7F2D" w:rsidRPr="00E27E3B" w:rsidRDefault="00AE7F2D" w:rsidP="00F76A0A">
      <w:pPr>
        <w:pStyle w:val="a0"/>
        <w:spacing w:before="0" w:after="0"/>
        <w:ind w:firstLine="567"/>
        <w:jc w:val="both"/>
        <w:rPr>
          <w:rFonts w:ascii="Times New Roman" w:hAnsi="Times New Roman" w:cs="Times New Roman"/>
        </w:rPr>
      </w:pPr>
      <w:r w:rsidRPr="00E27E3B">
        <w:rPr>
          <w:rFonts w:ascii="Times New Roman" w:hAnsi="Times New Roman" w:cs="Times New Roman"/>
        </w:rPr>
        <w:t>ИНН:</w:t>
      </w:r>
      <w:r w:rsidRPr="00E27E3B">
        <w:rPr>
          <w:rFonts w:ascii="Times New Roman" w:hAnsi="Times New Roman" w:cs="Times New Roman"/>
          <w:lang w:val="ru-RU"/>
        </w:rPr>
        <w:t xml:space="preserve"> </w:t>
      </w:r>
      <w:r w:rsidRPr="00E27E3B">
        <w:rPr>
          <w:rFonts w:ascii="Times New Roman" w:hAnsi="Times New Roman" w:cs="Times New Roman"/>
        </w:rPr>
        <w:t>7716668049</w:t>
      </w:r>
      <w:r w:rsidRPr="00E27E3B">
        <w:rPr>
          <w:rFonts w:ascii="Times New Roman" w:hAnsi="Times New Roman" w:cs="Times New Roman"/>
        </w:rPr>
        <w:tab/>
      </w:r>
    </w:p>
    <w:p w14:paraId="4096CC03" w14:textId="02A23486" w:rsidR="00AE7F2D" w:rsidRPr="00E27E3B" w:rsidRDefault="00AE7F2D" w:rsidP="00F76A0A">
      <w:pPr>
        <w:pStyle w:val="a0"/>
        <w:spacing w:before="0" w:after="0"/>
        <w:ind w:firstLine="567"/>
        <w:jc w:val="both"/>
        <w:rPr>
          <w:rFonts w:ascii="Times New Roman" w:hAnsi="Times New Roman" w:cs="Times New Roman"/>
        </w:rPr>
      </w:pPr>
      <w:r w:rsidRPr="00E27E3B">
        <w:rPr>
          <w:rFonts w:ascii="Times New Roman" w:hAnsi="Times New Roman" w:cs="Times New Roman"/>
        </w:rPr>
        <w:t>КПП:</w:t>
      </w:r>
      <w:r w:rsidRPr="00E27E3B">
        <w:rPr>
          <w:rFonts w:ascii="Times New Roman" w:hAnsi="Times New Roman" w:cs="Times New Roman"/>
          <w:lang w:val="ru-RU"/>
        </w:rPr>
        <w:t xml:space="preserve"> </w:t>
      </w:r>
      <w:r w:rsidRPr="00E27E3B">
        <w:rPr>
          <w:rFonts w:ascii="Times New Roman" w:hAnsi="Times New Roman" w:cs="Times New Roman"/>
        </w:rPr>
        <w:t>770901001</w:t>
      </w:r>
      <w:r w:rsidRPr="00E27E3B">
        <w:rPr>
          <w:rFonts w:ascii="Times New Roman" w:hAnsi="Times New Roman" w:cs="Times New Roman"/>
        </w:rPr>
        <w:tab/>
      </w:r>
    </w:p>
    <w:p w14:paraId="741D58BE" w14:textId="2C7ABC11" w:rsidR="00AE7F2D" w:rsidRPr="00E27E3B" w:rsidRDefault="00AE7F2D" w:rsidP="00F76A0A">
      <w:pPr>
        <w:pStyle w:val="a0"/>
        <w:spacing w:before="0" w:after="0"/>
        <w:ind w:firstLine="567"/>
        <w:jc w:val="both"/>
        <w:rPr>
          <w:rFonts w:ascii="Times New Roman" w:hAnsi="Times New Roman" w:cs="Times New Roman"/>
        </w:rPr>
      </w:pPr>
      <w:r w:rsidRPr="00E27E3B">
        <w:rPr>
          <w:rFonts w:ascii="Times New Roman" w:hAnsi="Times New Roman" w:cs="Times New Roman"/>
        </w:rPr>
        <w:t>ОГРН:</w:t>
      </w:r>
      <w:r w:rsidRPr="00E27E3B">
        <w:rPr>
          <w:rFonts w:ascii="Times New Roman" w:hAnsi="Times New Roman" w:cs="Times New Roman"/>
          <w:lang w:val="ru-RU"/>
        </w:rPr>
        <w:t xml:space="preserve"> </w:t>
      </w:r>
      <w:r w:rsidRPr="00E27E3B">
        <w:rPr>
          <w:rFonts w:ascii="Times New Roman" w:hAnsi="Times New Roman" w:cs="Times New Roman"/>
        </w:rPr>
        <w:t>1107746574308</w:t>
      </w:r>
      <w:r w:rsidRPr="00E27E3B">
        <w:rPr>
          <w:rFonts w:ascii="Times New Roman" w:hAnsi="Times New Roman" w:cs="Times New Roman"/>
        </w:rPr>
        <w:tab/>
      </w:r>
    </w:p>
    <w:p w14:paraId="24E26012" w14:textId="31E94A0C" w:rsidR="00AE7F2D" w:rsidRPr="00E27E3B" w:rsidRDefault="00AE7F2D" w:rsidP="00F76A0A">
      <w:pPr>
        <w:pStyle w:val="a0"/>
        <w:spacing w:before="0" w:after="0"/>
        <w:ind w:firstLine="567"/>
        <w:jc w:val="both"/>
        <w:rPr>
          <w:rFonts w:ascii="Times New Roman" w:hAnsi="Times New Roman" w:cs="Times New Roman"/>
        </w:rPr>
      </w:pPr>
      <w:r w:rsidRPr="00E27E3B">
        <w:rPr>
          <w:rFonts w:ascii="Times New Roman" w:hAnsi="Times New Roman" w:cs="Times New Roman"/>
        </w:rPr>
        <w:t>ОКПО:</w:t>
      </w:r>
      <w:r w:rsidRPr="00E27E3B">
        <w:rPr>
          <w:rFonts w:ascii="Times New Roman" w:hAnsi="Times New Roman" w:cs="Times New Roman"/>
          <w:lang w:val="ru-RU"/>
        </w:rPr>
        <w:t xml:space="preserve"> </w:t>
      </w:r>
      <w:r w:rsidRPr="00E27E3B">
        <w:rPr>
          <w:rFonts w:ascii="Times New Roman" w:hAnsi="Times New Roman" w:cs="Times New Roman"/>
        </w:rPr>
        <w:t>66963935</w:t>
      </w:r>
      <w:r w:rsidRPr="00E27E3B">
        <w:rPr>
          <w:rFonts w:ascii="Times New Roman" w:hAnsi="Times New Roman" w:cs="Times New Roman"/>
        </w:rPr>
        <w:tab/>
      </w:r>
    </w:p>
    <w:p w14:paraId="25B90E08" w14:textId="2B2942AD" w:rsidR="00AE7F2D" w:rsidRPr="00E27E3B" w:rsidRDefault="00AE7F2D" w:rsidP="00F76A0A">
      <w:pPr>
        <w:pStyle w:val="a0"/>
        <w:spacing w:before="0" w:after="0"/>
        <w:ind w:firstLine="567"/>
        <w:jc w:val="both"/>
        <w:rPr>
          <w:rFonts w:ascii="Times New Roman" w:hAnsi="Times New Roman" w:cs="Times New Roman"/>
        </w:rPr>
      </w:pPr>
      <w:r w:rsidRPr="00E27E3B">
        <w:rPr>
          <w:rFonts w:ascii="Times New Roman" w:hAnsi="Times New Roman" w:cs="Times New Roman"/>
          <w:lang w:val="ru-RU"/>
        </w:rPr>
        <w:t>Р</w:t>
      </w:r>
      <w:proofErr w:type="spellStart"/>
      <w:r w:rsidRPr="00E27E3B">
        <w:rPr>
          <w:rFonts w:ascii="Times New Roman" w:hAnsi="Times New Roman" w:cs="Times New Roman"/>
        </w:rPr>
        <w:t>асчетный</w:t>
      </w:r>
      <w:proofErr w:type="spellEnd"/>
      <w:r w:rsidRPr="00E27E3B">
        <w:rPr>
          <w:rFonts w:ascii="Times New Roman" w:hAnsi="Times New Roman" w:cs="Times New Roman"/>
        </w:rPr>
        <w:t xml:space="preserve"> счет</w:t>
      </w:r>
      <w:r w:rsidRPr="00E27E3B">
        <w:rPr>
          <w:rFonts w:ascii="Times New Roman" w:hAnsi="Times New Roman" w:cs="Times New Roman"/>
          <w:lang w:val="ru-RU"/>
        </w:rPr>
        <w:t xml:space="preserve"> </w:t>
      </w:r>
      <w:r w:rsidRPr="00E27E3B">
        <w:rPr>
          <w:rFonts w:ascii="Times New Roman" w:hAnsi="Times New Roman" w:cs="Times New Roman"/>
        </w:rPr>
        <w:t>(Основной):</w:t>
      </w:r>
      <w:r w:rsidRPr="00E27E3B">
        <w:rPr>
          <w:rFonts w:ascii="Times New Roman" w:hAnsi="Times New Roman" w:cs="Times New Roman"/>
        </w:rPr>
        <w:tab/>
        <w:t>40702810138090006297</w:t>
      </w:r>
      <w:r w:rsidRPr="00E27E3B">
        <w:rPr>
          <w:rFonts w:ascii="Times New Roman" w:hAnsi="Times New Roman" w:cs="Times New Roman"/>
          <w:lang w:val="ru-RU"/>
        </w:rPr>
        <w:t xml:space="preserve"> в П</w:t>
      </w:r>
      <w:r w:rsidRPr="00E27E3B">
        <w:rPr>
          <w:rFonts w:ascii="Times New Roman" w:hAnsi="Times New Roman" w:cs="Times New Roman"/>
        </w:rPr>
        <w:t>АО СБЕРБАНК</w:t>
      </w:r>
      <w:r w:rsidRPr="00E27E3B">
        <w:rPr>
          <w:rFonts w:ascii="Times New Roman" w:hAnsi="Times New Roman" w:cs="Times New Roman"/>
        </w:rPr>
        <w:tab/>
      </w:r>
    </w:p>
    <w:p w14:paraId="475C14CF" w14:textId="77777777" w:rsidR="00AE7F2D" w:rsidRPr="00E27E3B" w:rsidRDefault="00AE7F2D" w:rsidP="00F76A0A">
      <w:pPr>
        <w:pStyle w:val="a0"/>
        <w:spacing w:before="0" w:after="0"/>
        <w:ind w:firstLine="567"/>
        <w:jc w:val="both"/>
        <w:rPr>
          <w:rFonts w:ascii="Times New Roman" w:hAnsi="Times New Roman" w:cs="Times New Roman"/>
        </w:rPr>
      </w:pPr>
      <w:r w:rsidRPr="00E27E3B">
        <w:rPr>
          <w:rFonts w:ascii="Times New Roman" w:hAnsi="Times New Roman" w:cs="Times New Roman"/>
        </w:rPr>
        <w:t>БИК:</w:t>
      </w:r>
      <w:r w:rsidRPr="00E27E3B">
        <w:rPr>
          <w:rFonts w:ascii="Times New Roman" w:hAnsi="Times New Roman" w:cs="Times New Roman"/>
        </w:rPr>
        <w:tab/>
        <w:t>044525225</w:t>
      </w:r>
    </w:p>
    <w:p w14:paraId="3297231D" w14:textId="7298B1CC" w:rsidR="00AE7F2D" w:rsidRPr="00E27E3B" w:rsidRDefault="00AE7F2D" w:rsidP="00F76A0A">
      <w:pPr>
        <w:pStyle w:val="a0"/>
        <w:spacing w:before="0" w:after="0"/>
        <w:ind w:firstLine="567"/>
        <w:jc w:val="both"/>
        <w:rPr>
          <w:rFonts w:ascii="Times New Roman" w:hAnsi="Times New Roman" w:cs="Times New Roman"/>
        </w:rPr>
      </w:pPr>
      <w:r w:rsidRPr="00E27E3B">
        <w:rPr>
          <w:rFonts w:ascii="Times New Roman" w:hAnsi="Times New Roman" w:cs="Times New Roman"/>
          <w:lang w:val="ru-RU"/>
        </w:rPr>
        <w:t xml:space="preserve">Корр. счет: </w:t>
      </w:r>
      <w:r w:rsidRPr="00E27E3B">
        <w:rPr>
          <w:rFonts w:ascii="Times New Roman" w:hAnsi="Times New Roman" w:cs="Times New Roman"/>
        </w:rPr>
        <w:t>30101810400000000225</w:t>
      </w:r>
      <w:r w:rsidRPr="00E27E3B">
        <w:rPr>
          <w:rFonts w:ascii="Times New Roman" w:hAnsi="Times New Roman" w:cs="Times New Roman"/>
        </w:rPr>
        <w:tab/>
      </w:r>
    </w:p>
    <w:p w14:paraId="6819DB9D" w14:textId="77777777" w:rsidR="00AE7F2D" w:rsidRPr="00E27E3B" w:rsidRDefault="00AE7F2D" w:rsidP="00F76A0A">
      <w:pPr>
        <w:pStyle w:val="a0"/>
        <w:spacing w:before="0" w:after="0"/>
        <w:ind w:firstLine="567"/>
        <w:jc w:val="both"/>
        <w:rPr>
          <w:rFonts w:ascii="Times New Roman" w:hAnsi="Times New Roman" w:cs="Times New Roman"/>
        </w:rPr>
      </w:pPr>
      <w:r w:rsidRPr="00E27E3B">
        <w:rPr>
          <w:rFonts w:ascii="Times New Roman" w:hAnsi="Times New Roman" w:cs="Times New Roman"/>
        </w:rPr>
        <w:t>Юридический адрес:</w:t>
      </w:r>
      <w:r w:rsidRPr="00E27E3B">
        <w:rPr>
          <w:rFonts w:ascii="Times New Roman" w:hAnsi="Times New Roman" w:cs="Times New Roman"/>
        </w:rPr>
        <w:tab/>
        <w:t xml:space="preserve">101000, г. Москва, </w:t>
      </w:r>
      <w:proofErr w:type="spellStart"/>
      <w:r w:rsidRPr="00E27E3B">
        <w:rPr>
          <w:rFonts w:ascii="Times New Roman" w:hAnsi="Times New Roman" w:cs="Times New Roman"/>
        </w:rPr>
        <w:t>вн.тер.г</w:t>
      </w:r>
      <w:proofErr w:type="spellEnd"/>
      <w:r w:rsidRPr="00E27E3B">
        <w:rPr>
          <w:rFonts w:ascii="Times New Roman" w:hAnsi="Times New Roman" w:cs="Times New Roman"/>
        </w:rPr>
        <w:t>. муниципальный округ Басманный, пер. Подсосенский, д. 5 стр. 1.</w:t>
      </w:r>
      <w:r w:rsidRPr="00E27E3B">
        <w:rPr>
          <w:rFonts w:ascii="Times New Roman" w:hAnsi="Times New Roman" w:cs="Times New Roman"/>
        </w:rPr>
        <w:tab/>
        <w:t xml:space="preserve"> </w:t>
      </w:r>
    </w:p>
    <w:p w14:paraId="05197121" w14:textId="78E53B9A" w:rsidR="00AE7F2D" w:rsidRPr="00E27E3B" w:rsidRDefault="00AE7F2D" w:rsidP="00F76A0A">
      <w:pPr>
        <w:pStyle w:val="a0"/>
        <w:spacing w:before="0" w:after="0"/>
        <w:ind w:firstLine="567"/>
        <w:jc w:val="both"/>
        <w:rPr>
          <w:rFonts w:ascii="Times New Roman" w:hAnsi="Times New Roman" w:cs="Times New Roman"/>
          <w:lang w:val="ru-RU"/>
        </w:rPr>
      </w:pPr>
      <w:r w:rsidRPr="00E27E3B">
        <w:rPr>
          <w:rFonts w:ascii="Times New Roman" w:hAnsi="Times New Roman" w:cs="Times New Roman"/>
        </w:rPr>
        <w:t>Фактический адрес:</w:t>
      </w:r>
      <w:r w:rsidRPr="00E27E3B">
        <w:rPr>
          <w:rFonts w:ascii="Times New Roman" w:hAnsi="Times New Roman" w:cs="Times New Roman"/>
        </w:rPr>
        <w:tab/>
        <w:t>101000, г. Москва, пер. Подсосенский, д. 5, стр. 1</w:t>
      </w:r>
    </w:p>
    <w:p w14:paraId="379D2CAA" w14:textId="0C8F3274" w:rsidR="003B313F" w:rsidRPr="00E27E3B" w:rsidRDefault="003B313F" w:rsidP="00955EEF">
      <w:pPr>
        <w:pStyle w:val="a0"/>
        <w:spacing w:before="0" w:after="0"/>
        <w:ind w:firstLine="567"/>
        <w:jc w:val="both"/>
        <w:rPr>
          <w:rFonts w:ascii="Times New Roman" w:hAnsi="Times New Roman" w:cs="Times New Roman"/>
        </w:rPr>
      </w:pPr>
      <w:r w:rsidRPr="00E27E3B">
        <w:rPr>
          <w:rFonts w:ascii="Times New Roman" w:hAnsi="Times New Roman" w:cs="Times New Roman"/>
        </w:rPr>
        <w:t>ЭДО</w:t>
      </w:r>
      <w:r w:rsidR="00AE7F2D" w:rsidRPr="00E27E3B">
        <w:rPr>
          <w:rFonts w:ascii="Times New Roman" w:hAnsi="Times New Roman" w:cs="Times New Roman"/>
        </w:rPr>
        <w:t xml:space="preserve"> 2BM-7716668049-771601001-201708010100162924633</w:t>
      </w:r>
    </w:p>
    <w:p w14:paraId="6F13C466" w14:textId="7F6E9093" w:rsidR="00AE7F2D" w:rsidRPr="00E27E3B" w:rsidRDefault="00000000" w:rsidP="00955EEF">
      <w:pPr>
        <w:pStyle w:val="a0"/>
        <w:spacing w:before="0" w:after="0"/>
        <w:ind w:firstLine="567"/>
        <w:jc w:val="both"/>
        <w:rPr>
          <w:rFonts w:ascii="Times New Roman" w:hAnsi="Times New Roman" w:cs="Times New Roman"/>
        </w:rPr>
      </w:pPr>
      <w:r w:rsidRPr="00E27E3B">
        <w:rPr>
          <w:rFonts w:ascii="Times New Roman" w:hAnsi="Times New Roman" w:cs="Times New Roman"/>
        </w:rPr>
        <w:t>Тел.:</w:t>
      </w:r>
      <w:r w:rsidR="00AE7F2D" w:rsidRPr="00E27E3B">
        <w:rPr>
          <w:rFonts w:ascii="Times New Roman" w:hAnsi="Times New Roman" w:cs="Times New Roman"/>
        </w:rPr>
        <w:t xml:space="preserve"> +7 495 109 03 05 </w:t>
      </w:r>
    </w:p>
    <w:p w14:paraId="643E5169" w14:textId="768F6735" w:rsidR="00AE7F2D" w:rsidRPr="00F76A0A" w:rsidRDefault="00000000" w:rsidP="00955EEF">
      <w:pPr>
        <w:pStyle w:val="a0"/>
        <w:spacing w:before="0" w:after="0"/>
        <w:ind w:firstLine="567"/>
        <w:jc w:val="both"/>
        <w:rPr>
          <w:rFonts w:ascii="Times New Roman" w:hAnsi="Times New Roman" w:cs="Times New Roman"/>
        </w:rPr>
      </w:pPr>
      <w:r w:rsidRPr="00E27E3B">
        <w:rPr>
          <w:rFonts w:ascii="Times New Roman" w:hAnsi="Times New Roman" w:cs="Times New Roman"/>
        </w:rPr>
        <w:t xml:space="preserve">Эл. почта: </w:t>
      </w:r>
      <w:r w:rsidR="00AE7F2D" w:rsidRPr="00E27E3B">
        <w:rPr>
          <w:rFonts w:ascii="Times New Roman" w:hAnsi="Times New Roman" w:cs="Times New Roman"/>
        </w:rPr>
        <w:t>platform@big3.ru</w:t>
      </w:r>
    </w:p>
    <w:p w14:paraId="6040936A" w14:textId="2B7C67AB" w:rsidR="003F3FCF" w:rsidRPr="00F76A0A" w:rsidRDefault="003F3FCF" w:rsidP="00F76A0A">
      <w:pPr>
        <w:pStyle w:val="a0"/>
        <w:spacing w:before="0" w:after="0"/>
        <w:jc w:val="both"/>
        <w:rPr>
          <w:rFonts w:ascii="Times New Roman" w:hAnsi="Times New Roman" w:cs="Times New Roman"/>
          <w:lang w:val="ru-RU"/>
        </w:rPr>
      </w:pPr>
      <w:bookmarkStart w:id="5" w:name="citations"/>
      <w:bookmarkEnd w:id="1"/>
      <w:bookmarkEnd w:id="5"/>
    </w:p>
    <w:sectPr w:rsidR="003F3FCF" w:rsidRPr="00F76A0A">
      <w:headerReference w:type="default" r:id="rId7"/>
      <w:footerReference w:type="default" r:id="rId8"/>
      <w:footnotePr>
        <w:numRestart w:val="eachSect"/>
      </w:footnotePr>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A888" w14:textId="77777777" w:rsidR="00095BE7" w:rsidRDefault="00095BE7" w:rsidP="00EF0BA1">
      <w:pPr>
        <w:spacing w:after="0"/>
      </w:pPr>
      <w:r>
        <w:separator/>
      </w:r>
    </w:p>
  </w:endnote>
  <w:endnote w:type="continuationSeparator" w:id="0">
    <w:p w14:paraId="39984691" w14:textId="77777777" w:rsidR="00095BE7" w:rsidRDefault="00095BE7" w:rsidP="00EF0B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A1A6" w14:textId="4DDA56D4" w:rsidR="001422B5" w:rsidRDefault="001422B5">
    <w:pPr>
      <w:pStyle w:val="af3"/>
      <w:jc w:val="center"/>
    </w:pPr>
  </w:p>
  <w:p w14:paraId="1637316A" w14:textId="77777777" w:rsidR="00EF0BA1" w:rsidRDefault="00EF0BA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051A" w14:textId="77777777" w:rsidR="00095BE7" w:rsidRDefault="00095BE7" w:rsidP="00EF0BA1">
      <w:pPr>
        <w:spacing w:after="0"/>
      </w:pPr>
      <w:r>
        <w:separator/>
      </w:r>
    </w:p>
  </w:footnote>
  <w:footnote w:type="continuationSeparator" w:id="0">
    <w:p w14:paraId="5B7D3157" w14:textId="77777777" w:rsidR="00095BE7" w:rsidRDefault="00095BE7" w:rsidP="00EF0B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56A4" w14:textId="77777777" w:rsidR="00EF0BA1" w:rsidRDefault="00EF0BA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4B84F8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69CE23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38828668">
    <w:abstractNumId w:val="0"/>
  </w:num>
  <w:num w:numId="2" w16cid:durableId="1400791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3FCF"/>
    <w:rsid w:val="000024E9"/>
    <w:rsid w:val="000069DB"/>
    <w:rsid w:val="00010E31"/>
    <w:rsid w:val="00015D73"/>
    <w:rsid w:val="0001672E"/>
    <w:rsid w:val="000168A7"/>
    <w:rsid w:val="00017453"/>
    <w:rsid w:val="000239BC"/>
    <w:rsid w:val="00035ABC"/>
    <w:rsid w:val="0003697A"/>
    <w:rsid w:val="00044EA5"/>
    <w:rsid w:val="0005190D"/>
    <w:rsid w:val="00065770"/>
    <w:rsid w:val="00080059"/>
    <w:rsid w:val="00084CEB"/>
    <w:rsid w:val="0008595E"/>
    <w:rsid w:val="00090FA0"/>
    <w:rsid w:val="0009391C"/>
    <w:rsid w:val="00093F55"/>
    <w:rsid w:val="00095BE7"/>
    <w:rsid w:val="000A3C42"/>
    <w:rsid w:val="000B0B25"/>
    <w:rsid w:val="000B705D"/>
    <w:rsid w:val="000C3D0E"/>
    <w:rsid w:val="000D3E4A"/>
    <w:rsid w:val="000F6ECF"/>
    <w:rsid w:val="00104437"/>
    <w:rsid w:val="00124389"/>
    <w:rsid w:val="001253A5"/>
    <w:rsid w:val="00131F23"/>
    <w:rsid w:val="0013675F"/>
    <w:rsid w:val="001422B5"/>
    <w:rsid w:val="00144C3F"/>
    <w:rsid w:val="00156542"/>
    <w:rsid w:val="0016089F"/>
    <w:rsid w:val="0016219D"/>
    <w:rsid w:val="00163828"/>
    <w:rsid w:val="00163CC1"/>
    <w:rsid w:val="001649EB"/>
    <w:rsid w:val="00185E46"/>
    <w:rsid w:val="001B371D"/>
    <w:rsid w:val="001B71FE"/>
    <w:rsid w:val="001C7BAF"/>
    <w:rsid w:val="001D1DBE"/>
    <w:rsid w:val="001E0C63"/>
    <w:rsid w:val="001E1329"/>
    <w:rsid w:val="001E141D"/>
    <w:rsid w:val="00200275"/>
    <w:rsid w:val="002011C8"/>
    <w:rsid w:val="00204456"/>
    <w:rsid w:val="002073B1"/>
    <w:rsid w:val="00220906"/>
    <w:rsid w:val="0022124C"/>
    <w:rsid w:val="00225C4C"/>
    <w:rsid w:val="002275DB"/>
    <w:rsid w:val="002319C3"/>
    <w:rsid w:val="00233FF6"/>
    <w:rsid w:val="00245FCD"/>
    <w:rsid w:val="00260906"/>
    <w:rsid w:val="00260A19"/>
    <w:rsid w:val="00260A68"/>
    <w:rsid w:val="00273C57"/>
    <w:rsid w:val="00293608"/>
    <w:rsid w:val="002A0A1C"/>
    <w:rsid w:val="002A2C5F"/>
    <w:rsid w:val="002A6FA2"/>
    <w:rsid w:val="002B1836"/>
    <w:rsid w:val="002B184A"/>
    <w:rsid w:val="002C410D"/>
    <w:rsid w:val="002C5FA2"/>
    <w:rsid w:val="002C68C2"/>
    <w:rsid w:val="00310F3F"/>
    <w:rsid w:val="00320BBD"/>
    <w:rsid w:val="00330FFF"/>
    <w:rsid w:val="00333C71"/>
    <w:rsid w:val="003413FA"/>
    <w:rsid w:val="00344A36"/>
    <w:rsid w:val="0034631D"/>
    <w:rsid w:val="00361EFF"/>
    <w:rsid w:val="00374BA7"/>
    <w:rsid w:val="00377BA8"/>
    <w:rsid w:val="0038018A"/>
    <w:rsid w:val="00380F88"/>
    <w:rsid w:val="00386B38"/>
    <w:rsid w:val="00396DE2"/>
    <w:rsid w:val="003A4490"/>
    <w:rsid w:val="003B313F"/>
    <w:rsid w:val="003C1EE4"/>
    <w:rsid w:val="003C62C0"/>
    <w:rsid w:val="003E0E9D"/>
    <w:rsid w:val="003E4D3D"/>
    <w:rsid w:val="003F3FCF"/>
    <w:rsid w:val="00414EA0"/>
    <w:rsid w:val="00425C1C"/>
    <w:rsid w:val="00437AAA"/>
    <w:rsid w:val="004454D6"/>
    <w:rsid w:val="004462C0"/>
    <w:rsid w:val="004473C5"/>
    <w:rsid w:val="00454EC7"/>
    <w:rsid w:val="00455030"/>
    <w:rsid w:val="004729B5"/>
    <w:rsid w:val="004744D7"/>
    <w:rsid w:val="004763F3"/>
    <w:rsid w:val="0048083F"/>
    <w:rsid w:val="00491F0D"/>
    <w:rsid w:val="00495733"/>
    <w:rsid w:val="004A32E5"/>
    <w:rsid w:val="004A4036"/>
    <w:rsid w:val="004B4BDD"/>
    <w:rsid w:val="004B6F3D"/>
    <w:rsid w:val="004C6D5B"/>
    <w:rsid w:val="004C7D3F"/>
    <w:rsid w:val="004E6DA1"/>
    <w:rsid w:val="004F110A"/>
    <w:rsid w:val="004F634D"/>
    <w:rsid w:val="004F678B"/>
    <w:rsid w:val="00502A3A"/>
    <w:rsid w:val="00505D93"/>
    <w:rsid w:val="0050784B"/>
    <w:rsid w:val="00510B2C"/>
    <w:rsid w:val="005110A1"/>
    <w:rsid w:val="0051342C"/>
    <w:rsid w:val="0052286C"/>
    <w:rsid w:val="00524852"/>
    <w:rsid w:val="00541828"/>
    <w:rsid w:val="00543362"/>
    <w:rsid w:val="00557CA7"/>
    <w:rsid w:val="00565BA4"/>
    <w:rsid w:val="00570E3D"/>
    <w:rsid w:val="00575B90"/>
    <w:rsid w:val="0058181A"/>
    <w:rsid w:val="00590379"/>
    <w:rsid w:val="00592539"/>
    <w:rsid w:val="005A79FA"/>
    <w:rsid w:val="005B0EF2"/>
    <w:rsid w:val="005B6F26"/>
    <w:rsid w:val="005C160C"/>
    <w:rsid w:val="005C24C5"/>
    <w:rsid w:val="005C4392"/>
    <w:rsid w:val="005C554D"/>
    <w:rsid w:val="005C5F57"/>
    <w:rsid w:val="005D586C"/>
    <w:rsid w:val="005E27DB"/>
    <w:rsid w:val="005E4184"/>
    <w:rsid w:val="005E74F8"/>
    <w:rsid w:val="006053B8"/>
    <w:rsid w:val="006062D4"/>
    <w:rsid w:val="006177B8"/>
    <w:rsid w:val="00631BE7"/>
    <w:rsid w:val="0063206C"/>
    <w:rsid w:val="00632920"/>
    <w:rsid w:val="00645E11"/>
    <w:rsid w:val="0064607F"/>
    <w:rsid w:val="00646105"/>
    <w:rsid w:val="00653BEB"/>
    <w:rsid w:val="00660F36"/>
    <w:rsid w:val="00662E01"/>
    <w:rsid w:val="00662E19"/>
    <w:rsid w:val="006726FC"/>
    <w:rsid w:val="0067485A"/>
    <w:rsid w:val="00692B8A"/>
    <w:rsid w:val="006955A8"/>
    <w:rsid w:val="00696767"/>
    <w:rsid w:val="006A52F0"/>
    <w:rsid w:val="006A5E2A"/>
    <w:rsid w:val="006A7534"/>
    <w:rsid w:val="006B097E"/>
    <w:rsid w:val="006B0BFF"/>
    <w:rsid w:val="006D0F65"/>
    <w:rsid w:val="006F19AD"/>
    <w:rsid w:val="006F6BF7"/>
    <w:rsid w:val="007153D3"/>
    <w:rsid w:val="0072107F"/>
    <w:rsid w:val="00750F79"/>
    <w:rsid w:val="00753F0F"/>
    <w:rsid w:val="007678B3"/>
    <w:rsid w:val="007750D9"/>
    <w:rsid w:val="00780498"/>
    <w:rsid w:val="00783D0A"/>
    <w:rsid w:val="0079028F"/>
    <w:rsid w:val="007915B4"/>
    <w:rsid w:val="007A2757"/>
    <w:rsid w:val="007B1A06"/>
    <w:rsid w:val="007B32C4"/>
    <w:rsid w:val="007B78F4"/>
    <w:rsid w:val="007B7DB8"/>
    <w:rsid w:val="007E0414"/>
    <w:rsid w:val="007E20F3"/>
    <w:rsid w:val="007F2D8B"/>
    <w:rsid w:val="007F44AF"/>
    <w:rsid w:val="007F6FD3"/>
    <w:rsid w:val="00805291"/>
    <w:rsid w:val="00806789"/>
    <w:rsid w:val="008104B4"/>
    <w:rsid w:val="00825DAE"/>
    <w:rsid w:val="008335CD"/>
    <w:rsid w:val="00837DB5"/>
    <w:rsid w:val="008454EB"/>
    <w:rsid w:val="00852234"/>
    <w:rsid w:val="008573DF"/>
    <w:rsid w:val="0086483F"/>
    <w:rsid w:val="0086525B"/>
    <w:rsid w:val="0088008C"/>
    <w:rsid w:val="0088070D"/>
    <w:rsid w:val="00880B80"/>
    <w:rsid w:val="00880F05"/>
    <w:rsid w:val="008810D2"/>
    <w:rsid w:val="00895B25"/>
    <w:rsid w:val="008A3D9F"/>
    <w:rsid w:val="008A58AF"/>
    <w:rsid w:val="008A6025"/>
    <w:rsid w:val="008A7432"/>
    <w:rsid w:val="008B4BD2"/>
    <w:rsid w:val="008C419F"/>
    <w:rsid w:val="008D250C"/>
    <w:rsid w:val="008E2C4F"/>
    <w:rsid w:val="008E34BD"/>
    <w:rsid w:val="008F30EC"/>
    <w:rsid w:val="00906A04"/>
    <w:rsid w:val="00907109"/>
    <w:rsid w:val="00921295"/>
    <w:rsid w:val="0093715D"/>
    <w:rsid w:val="00942A76"/>
    <w:rsid w:val="00943E52"/>
    <w:rsid w:val="00951A4F"/>
    <w:rsid w:val="0095210B"/>
    <w:rsid w:val="00955EEF"/>
    <w:rsid w:val="00970728"/>
    <w:rsid w:val="00973407"/>
    <w:rsid w:val="00974BF8"/>
    <w:rsid w:val="00983E6F"/>
    <w:rsid w:val="00985B9D"/>
    <w:rsid w:val="009A3B8C"/>
    <w:rsid w:val="009A5A0A"/>
    <w:rsid w:val="009B305A"/>
    <w:rsid w:val="009D487C"/>
    <w:rsid w:val="009D764E"/>
    <w:rsid w:val="009E1E59"/>
    <w:rsid w:val="009E4712"/>
    <w:rsid w:val="009F5DD9"/>
    <w:rsid w:val="00A13205"/>
    <w:rsid w:val="00A14992"/>
    <w:rsid w:val="00A20AC4"/>
    <w:rsid w:val="00A27D24"/>
    <w:rsid w:val="00A35468"/>
    <w:rsid w:val="00A357E9"/>
    <w:rsid w:val="00A41F18"/>
    <w:rsid w:val="00A44CCA"/>
    <w:rsid w:val="00A61ED3"/>
    <w:rsid w:val="00A7078B"/>
    <w:rsid w:val="00A7489A"/>
    <w:rsid w:val="00A76CEE"/>
    <w:rsid w:val="00A90B9F"/>
    <w:rsid w:val="00A94129"/>
    <w:rsid w:val="00AA7053"/>
    <w:rsid w:val="00AB0591"/>
    <w:rsid w:val="00AB2F5E"/>
    <w:rsid w:val="00AD5552"/>
    <w:rsid w:val="00AE30FA"/>
    <w:rsid w:val="00AE3C80"/>
    <w:rsid w:val="00AE6C8C"/>
    <w:rsid w:val="00AE7F2D"/>
    <w:rsid w:val="00AF0B6B"/>
    <w:rsid w:val="00AF4E20"/>
    <w:rsid w:val="00AF5E34"/>
    <w:rsid w:val="00B15AEA"/>
    <w:rsid w:val="00B464D9"/>
    <w:rsid w:val="00B52BC0"/>
    <w:rsid w:val="00B57650"/>
    <w:rsid w:val="00B62429"/>
    <w:rsid w:val="00B63869"/>
    <w:rsid w:val="00B6461D"/>
    <w:rsid w:val="00B73F0A"/>
    <w:rsid w:val="00B82AD2"/>
    <w:rsid w:val="00B8347B"/>
    <w:rsid w:val="00BA27EB"/>
    <w:rsid w:val="00BD30AC"/>
    <w:rsid w:val="00BE3A3A"/>
    <w:rsid w:val="00BE48A3"/>
    <w:rsid w:val="00BE55ED"/>
    <w:rsid w:val="00BF39D8"/>
    <w:rsid w:val="00C01C55"/>
    <w:rsid w:val="00C0718C"/>
    <w:rsid w:val="00C110FF"/>
    <w:rsid w:val="00C25828"/>
    <w:rsid w:val="00C40506"/>
    <w:rsid w:val="00C54EFB"/>
    <w:rsid w:val="00C6017D"/>
    <w:rsid w:val="00C7105E"/>
    <w:rsid w:val="00C85BF6"/>
    <w:rsid w:val="00CC051C"/>
    <w:rsid w:val="00CC6394"/>
    <w:rsid w:val="00CD5A64"/>
    <w:rsid w:val="00CE43EC"/>
    <w:rsid w:val="00D059C0"/>
    <w:rsid w:val="00D16B49"/>
    <w:rsid w:val="00D25153"/>
    <w:rsid w:val="00D42CF7"/>
    <w:rsid w:val="00D43178"/>
    <w:rsid w:val="00D525E9"/>
    <w:rsid w:val="00D60229"/>
    <w:rsid w:val="00D61DB7"/>
    <w:rsid w:val="00D72388"/>
    <w:rsid w:val="00D94A82"/>
    <w:rsid w:val="00DB4439"/>
    <w:rsid w:val="00DD7282"/>
    <w:rsid w:val="00DE47C6"/>
    <w:rsid w:val="00DE5F17"/>
    <w:rsid w:val="00E2463F"/>
    <w:rsid w:val="00E27E3B"/>
    <w:rsid w:val="00E33CDA"/>
    <w:rsid w:val="00E33D9F"/>
    <w:rsid w:val="00E4158C"/>
    <w:rsid w:val="00E57A81"/>
    <w:rsid w:val="00E65275"/>
    <w:rsid w:val="00E913FC"/>
    <w:rsid w:val="00E92336"/>
    <w:rsid w:val="00E93BBC"/>
    <w:rsid w:val="00EA5C78"/>
    <w:rsid w:val="00EA7C84"/>
    <w:rsid w:val="00EB34E5"/>
    <w:rsid w:val="00EB3F5D"/>
    <w:rsid w:val="00EC1C26"/>
    <w:rsid w:val="00EC35FE"/>
    <w:rsid w:val="00EC6082"/>
    <w:rsid w:val="00EC74EF"/>
    <w:rsid w:val="00ED4942"/>
    <w:rsid w:val="00EF0BA1"/>
    <w:rsid w:val="00EF0C2A"/>
    <w:rsid w:val="00EF58EA"/>
    <w:rsid w:val="00F05A79"/>
    <w:rsid w:val="00F10C01"/>
    <w:rsid w:val="00F10C38"/>
    <w:rsid w:val="00F13610"/>
    <w:rsid w:val="00F13914"/>
    <w:rsid w:val="00F25347"/>
    <w:rsid w:val="00F32E52"/>
    <w:rsid w:val="00F33DA0"/>
    <w:rsid w:val="00F530F4"/>
    <w:rsid w:val="00F67EB3"/>
    <w:rsid w:val="00F76A0A"/>
    <w:rsid w:val="00F80F71"/>
    <w:rsid w:val="00F81BCA"/>
    <w:rsid w:val="00F824A0"/>
    <w:rsid w:val="00F93114"/>
    <w:rsid w:val="00F964D2"/>
    <w:rsid w:val="00FC433A"/>
    <w:rsid w:val="00FC7509"/>
    <w:rsid w:val="00FD5F67"/>
    <w:rsid w:val="00FE14F3"/>
    <w:rsid w:val="00FF1FFF"/>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7592"/>
  <w15:docId w15:val="{109357B3-48E5-49EE-87E7-836881E0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1">
    <w:name w:val="header"/>
    <w:basedOn w:val="a"/>
    <w:link w:val="af2"/>
    <w:rsid w:val="00EF0BA1"/>
    <w:pPr>
      <w:tabs>
        <w:tab w:val="center" w:pos="4677"/>
        <w:tab w:val="right" w:pos="9355"/>
      </w:tabs>
      <w:spacing w:after="0"/>
    </w:pPr>
  </w:style>
  <w:style w:type="character" w:customStyle="1" w:styleId="af2">
    <w:name w:val="Верхний колонтитул Знак"/>
    <w:basedOn w:val="a1"/>
    <w:link w:val="af1"/>
    <w:rsid w:val="00EF0BA1"/>
  </w:style>
  <w:style w:type="paragraph" w:styleId="af3">
    <w:name w:val="footer"/>
    <w:basedOn w:val="a"/>
    <w:link w:val="af4"/>
    <w:uiPriority w:val="99"/>
    <w:rsid w:val="00EF0BA1"/>
    <w:pPr>
      <w:tabs>
        <w:tab w:val="center" w:pos="4677"/>
        <w:tab w:val="right" w:pos="9355"/>
      </w:tabs>
      <w:spacing w:after="0"/>
    </w:pPr>
  </w:style>
  <w:style w:type="character" w:customStyle="1" w:styleId="af4">
    <w:name w:val="Нижний колонтитул Знак"/>
    <w:basedOn w:val="a1"/>
    <w:link w:val="af3"/>
    <w:uiPriority w:val="99"/>
    <w:rsid w:val="00EF0BA1"/>
  </w:style>
  <w:style w:type="paragraph" w:styleId="af5">
    <w:name w:val="Revision"/>
    <w:hidden/>
    <w:rsid w:val="00EF0BA1"/>
    <w:pPr>
      <w:spacing w:after="0"/>
    </w:pPr>
  </w:style>
  <w:style w:type="character" w:styleId="af6">
    <w:name w:val="annotation reference"/>
    <w:basedOn w:val="a1"/>
    <w:rsid w:val="00EF0BA1"/>
    <w:rPr>
      <w:sz w:val="16"/>
      <w:szCs w:val="16"/>
    </w:rPr>
  </w:style>
  <w:style w:type="paragraph" w:styleId="af7">
    <w:name w:val="annotation text"/>
    <w:basedOn w:val="a"/>
    <w:link w:val="af8"/>
    <w:rsid w:val="00EF0BA1"/>
    <w:rPr>
      <w:sz w:val="20"/>
      <w:szCs w:val="20"/>
    </w:rPr>
  </w:style>
  <w:style w:type="character" w:customStyle="1" w:styleId="af8">
    <w:name w:val="Текст примечания Знак"/>
    <w:basedOn w:val="a1"/>
    <w:link w:val="af7"/>
    <w:rsid w:val="00EF0BA1"/>
    <w:rPr>
      <w:sz w:val="20"/>
      <w:szCs w:val="20"/>
    </w:rPr>
  </w:style>
  <w:style w:type="paragraph" w:styleId="af9">
    <w:name w:val="annotation subject"/>
    <w:basedOn w:val="af7"/>
    <w:next w:val="af7"/>
    <w:link w:val="afa"/>
    <w:rsid w:val="00EF0BA1"/>
    <w:rPr>
      <w:b/>
      <w:bCs/>
    </w:rPr>
  </w:style>
  <w:style w:type="character" w:customStyle="1" w:styleId="afa">
    <w:name w:val="Тема примечания Знак"/>
    <w:basedOn w:val="af8"/>
    <w:link w:val="af9"/>
    <w:rsid w:val="00EF0BA1"/>
    <w:rPr>
      <w:b/>
      <w:bCs/>
      <w:sz w:val="20"/>
      <w:szCs w:val="20"/>
    </w:rPr>
  </w:style>
  <w:style w:type="paragraph" w:customStyle="1" w:styleId="pf0">
    <w:name w:val="pf0"/>
    <w:basedOn w:val="a"/>
    <w:rsid w:val="00EF0BA1"/>
    <w:pPr>
      <w:spacing w:before="100" w:beforeAutospacing="1" w:after="100" w:afterAutospacing="1"/>
    </w:pPr>
    <w:rPr>
      <w:rFonts w:ascii="Times New Roman" w:eastAsia="Times New Roman" w:hAnsi="Times New Roman" w:cs="Times New Roman"/>
      <w:lang w:val="ru-RU" w:eastAsia="ru-RU"/>
    </w:rPr>
  </w:style>
  <w:style w:type="character" w:customStyle="1" w:styleId="cf01">
    <w:name w:val="cf01"/>
    <w:basedOn w:val="a1"/>
    <w:rsid w:val="00EF0BA1"/>
    <w:rPr>
      <w:rFonts w:ascii="Segoe UI" w:hAnsi="Segoe UI" w:cs="Segoe UI" w:hint="default"/>
      <w:sz w:val="18"/>
      <w:szCs w:val="18"/>
    </w:rPr>
  </w:style>
  <w:style w:type="paragraph" w:styleId="afb">
    <w:name w:val="Normal (Web)"/>
    <w:basedOn w:val="a"/>
    <w:rsid w:val="00852234"/>
    <w:rPr>
      <w:rFonts w:ascii="Times New Roman" w:hAnsi="Times New Roman" w:cs="Times New Roman"/>
    </w:rPr>
  </w:style>
  <w:style w:type="character" w:styleId="afc">
    <w:name w:val="Unresolved Mention"/>
    <w:basedOn w:val="a1"/>
    <w:uiPriority w:val="99"/>
    <w:semiHidden/>
    <w:unhideWhenUsed/>
    <w:rsid w:val="00880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6748</Words>
  <Characters>38466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
  <cp:lastModifiedBy>User</cp:lastModifiedBy>
  <cp:revision>31</cp:revision>
  <dcterms:created xsi:type="dcterms:W3CDTF">2026-02-11T20:37:00Z</dcterms:created>
  <dcterms:modified xsi:type="dcterms:W3CDTF">2026-02-11T21:18:00Z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